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E968E" w14:textId="77777777" w:rsidR="00772FD7" w:rsidRPr="00772FD7" w:rsidRDefault="00772FD7" w:rsidP="00772FD7">
      <w:pPr>
        <w:spacing w:line="240" w:lineRule="auto"/>
        <w:rPr>
          <w:rFonts w:cs="Lucida Sans Unicode"/>
          <w:b/>
          <w:i/>
          <w:sz w:val="20"/>
          <w:szCs w:val="20"/>
        </w:rPr>
      </w:pPr>
      <w:r w:rsidRPr="00772FD7">
        <w:rPr>
          <w:noProof/>
        </w:rPr>
        <w:drawing>
          <wp:inline distT="0" distB="0" distL="0" distR="0" wp14:anchorId="169E96CA" wp14:editId="169E96CB">
            <wp:extent cx="2524125" cy="52361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2516" cy="527428"/>
                    </a:xfrm>
                    <a:prstGeom prst="rect">
                      <a:avLst/>
                    </a:prstGeom>
                    <a:noFill/>
                    <a:ln>
                      <a:noFill/>
                    </a:ln>
                  </pic:spPr>
                </pic:pic>
              </a:graphicData>
            </a:graphic>
          </wp:inline>
        </w:drawing>
      </w:r>
    </w:p>
    <w:p w14:paraId="169E968F" w14:textId="77777777" w:rsidR="00772FD7" w:rsidRPr="00772FD7" w:rsidRDefault="00772FD7" w:rsidP="00772FD7">
      <w:pPr>
        <w:spacing w:line="240" w:lineRule="auto"/>
        <w:rPr>
          <w:rFonts w:cs="Lucida Sans Unicode"/>
          <w:b/>
          <w:i/>
          <w:sz w:val="20"/>
          <w:szCs w:val="20"/>
        </w:rPr>
      </w:pPr>
    </w:p>
    <w:p w14:paraId="169E9690" w14:textId="77777777" w:rsidR="00772FD7" w:rsidRPr="00772FD7" w:rsidRDefault="00772FD7" w:rsidP="00772FD7">
      <w:pPr>
        <w:spacing w:line="240" w:lineRule="auto"/>
        <w:rPr>
          <w:rFonts w:cs="Lucida Sans Unicode"/>
          <w:b/>
          <w:i/>
          <w:sz w:val="20"/>
          <w:szCs w:val="20"/>
        </w:rPr>
      </w:pPr>
    </w:p>
    <w:p w14:paraId="169E9691" w14:textId="77777777" w:rsidR="00772FD7" w:rsidRPr="00772FD7" w:rsidRDefault="00772FD7" w:rsidP="00772FD7">
      <w:pPr>
        <w:spacing w:line="240" w:lineRule="auto"/>
        <w:rPr>
          <w:rFonts w:cs="Lucida Sans Unicode"/>
          <w:b/>
          <w:i/>
          <w:sz w:val="20"/>
          <w:szCs w:val="20"/>
        </w:rPr>
      </w:pPr>
      <w:r w:rsidRPr="00772FD7">
        <w:rPr>
          <w:rFonts w:cs="Lucida Sans Unicode"/>
          <w:noProof/>
          <w:szCs w:val="18"/>
        </w:rPr>
        <w:drawing>
          <wp:anchor distT="0" distB="0" distL="114300" distR="114300" simplePos="0" relativeHeight="251659264" behindDoc="1" locked="0" layoutInCell="1" allowOverlap="1" wp14:anchorId="169E96CC" wp14:editId="169E96CD">
            <wp:simplePos x="0" y="0"/>
            <wp:positionH relativeFrom="column">
              <wp:posOffset>709930</wp:posOffset>
            </wp:positionH>
            <wp:positionV relativeFrom="paragraph">
              <wp:posOffset>86360</wp:posOffset>
            </wp:positionV>
            <wp:extent cx="4143375" cy="1985645"/>
            <wp:effectExtent l="0" t="0" r="9525" b="0"/>
            <wp:wrapTight wrapText="bothSides">
              <wp:wrapPolygon edited="0">
                <wp:start x="8342" y="0"/>
                <wp:lineTo x="6952" y="207"/>
                <wp:lineTo x="2582" y="2694"/>
                <wp:lineTo x="1788" y="4352"/>
                <wp:lineTo x="497" y="6424"/>
                <wp:lineTo x="0" y="8496"/>
                <wp:lineTo x="0" y="13263"/>
                <wp:lineTo x="1490" y="16993"/>
                <wp:lineTo x="4370" y="19894"/>
                <wp:lineTo x="4767" y="20101"/>
                <wp:lineTo x="7746" y="21344"/>
                <wp:lineTo x="8342" y="21344"/>
                <wp:lineTo x="13208" y="21344"/>
                <wp:lineTo x="13804" y="21344"/>
                <wp:lineTo x="16783" y="20101"/>
                <wp:lineTo x="17181" y="19894"/>
                <wp:lineTo x="20061" y="16993"/>
                <wp:lineTo x="21550" y="13263"/>
                <wp:lineTo x="21550" y="8496"/>
                <wp:lineTo x="21153" y="6631"/>
                <wp:lineTo x="18968" y="2694"/>
                <wp:lineTo x="14599" y="207"/>
                <wp:lineTo x="13208" y="0"/>
                <wp:lineTo x="8342"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3375" cy="1985645"/>
                    </a:xfrm>
                    <a:prstGeom prst="rect">
                      <a:avLst/>
                    </a:prstGeom>
                    <a:noFill/>
                  </pic:spPr>
                </pic:pic>
              </a:graphicData>
            </a:graphic>
          </wp:anchor>
        </w:drawing>
      </w:r>
    </w:p>
    <w:p w14:paraId="169E9692" w14:textId="77777777" w:rsidR="00772FD7" w:rsidRPr="00772FD7" w:rsidRDefault="00772FD7" w:rsidP="00772FD7">
      <w:pPr>
        <w:spacing w:line="240" w:lineRule="auto"/>
        <w:rPr>
          <w:rFonts w:cs="Lucida Sans Unicode"/>
          <w:b/>
          <w:i/>
          <w:sz w:val="20"/>
          <w:szCs w:val="20"/>
        </w:rPr>
      </w:pPr>
    </w:p>
    <w:p w14:paraId="169E9693" w14:textId="77777777" w:rsidR="00772FD7" w:rsidRPr="00772FD7" w:rsidRDefault="00772FD7" w:rsidP="00772FD7">
      <w:pPr>
        <w:spacing w:line="240" w:lineRule="atLeast"/>
        <w:ind w:left="360"/>
        <w:rPr>
          <w:rFonts w:cs="Lucida Sans Unicode"/>
          <w:szCs w:val="18"/>
        </w:rPr>
      </w:pPr>
    </w:p>
    <w:p w14:paraId="169E9694" w14:textId="77777777" w:rsidR="00772FD7" w:rsidRPr="00772FD7" w:rsidRDefault="00772FD7" w:rsidP="00772FD7">
      <w:pPr>
        <w:spacing w:line="240" w:lineRule="auto"/>
        <w:rPr>
          <w:rFonts w:cs="Lucida Sans Unicode"/>
          <w:b/>
          <w:i/>
          <w:sz w:val="20"/>
          <w:szCs w:val="20"/>
        </w:rPr>
      </w:pPr>
    </w:p>
    <w:p w14:paraId="169E9695" w14:textId="77777777" w:rsidR="00772FD7" w:rsidRPr="00772FD7" w:rsidRDefault="00772FD7" w:rsidP="00772FD7">
      <w:pPr>
        <w:spacing w:line="240" w:lineRule="auto"/>
        <w:rPr>
          <w:rFonts w:cs="Lucida Sans Unicode"/>
          <w:b/>
          <w:i/>
          <w:sz w:val="20"/>
          <w:szCs w:val="20"/>
        </w:rPr>
      </w:pPr>
    </w:p>
    <w:p w14:paraId="169E9696" w14:textId="77777777" w:rsidR="00772FD7" w:rsidRPr="00772FD7" w:rsidRDefault="00772FD7" w:rsidP="00772FD7">
      <w:pPr>
        <w:spacing w:line="240" w:lineRule="auto"/>
        <w:rPr>
          <w:rFonts w:cs="Lucida Sans Unicode"/>
          <w:b/>
          <w:i/>
          <w:sz w:val="20"/>
          <w:szCs w:val="20"/>
        </w:rPr>
      </w:pPr>
    </w:p>
    <w:p w14:paraId="169E9697" w14:textId="77777777" w:rsidR="00772FD7" w:rsidRPr="00772FD7" w:rsidRDefault="00772FD7" w:rsidP="00772FD7">
      <w:pPr>
        <w:spacing w:line="240" w:lineRule="auto"/>
        <w:rPr>
          <w:rFonts w:cs="Lucida Sans Unicode"/>
          <w:b/>
          <w:i/>
          <w:sz w:val="20"/>
          <w:szCs w:val="20"/>
        </w:rPr>
      </w:pPr>
    </w:p>
    <w:p w14:paraId="169E9698" w14:textId="77777777" w:rsidR="00772FD7" w:rsidRPr="00772FD7" w:rsidRDefault="00772FD7" w:rsidP="00772FD7">
      <w:pPr>
        <w:spacing w:line="240" w:lineRule="auto"/>
        <w:rPr>
          <w:rFonts w:cs="Lucida Sans Unicode"/>
          <w:b/>
          <w:i/>
          <w:sz w:val="20"/>
          <w:szCs w:val="20"/>
        </w:rPr>
      </w:pPr>
    </w:p>
    <w:p w14:paraId="169E9699" w14:textId="77777777" w:rsidR="00772FD7" w:rsidRPr="00772FD7" w:rsidRDefault="00772FD7" w:rsidP="00772FD7">
      <w:pPr>
        <w:spacing w:line="240" w:lineRule="auto"/>
        <w:rPr>
          <w:rFonts w:cs="Lucida Sans Unicode"/>
          <w:b/>
          <w:i/>
          <w:sz w:val="20"/>
          <w:szCs w:val="20"/>
        </w:rPr>
      </w:pPr>
    </w:p>
    <w:p w14:paraId="169E969A" w14:textId="77777777" w:rsidR="00772FD7" w:rsidRPr="00772FD7" w:rsidRDefault="00772FD7" w:rsidP="00772FD7">
      <w:pPr>
        <w:spacing w:line="240" w:lineRule="auto"/>
        <w:rPr>
          <w:rFonts w:cs="Lucida Sans Unicode"/>
          <w:b/>
          <w:i/>
          <w:sz w:val="20"/>
          <w:szCs w:val="20"/>
        </w:rPr>
      </w:pPr>
    </w:p>
    <w:p w14:paraId="169E969B" w14:textId="77777777" w:rsidR="00772FD7" w:rsidRPr="00772FD7" w:rsidRDefault="00772FD7" w:rsidP="00772FD7">
      <w:pPr>
        <w:spacing w:line="240" w:lineRule="auto"/>
        <w:rPr>
          <w:rFonts w:cs="Lucida Sans Unicode"/>
          <w:b/>
          <w:i/>
          <w:sz w:val="20"/>
          <w:szCs w:val="20"/>
        </w:rPr>
      </w:pPr>
    </w:p>
    <w:p w14:paraId="169E969C" w14:textId="77777777" w:rsidR="00772FD7" w:rsidRDefault="00772FD7" w:rsidP="003F1A10">
      <w:pPr>
        <w:autoSpaceDE w:val="0"/>
        <w:autoSpaceDN w:val="0"/>
        <w:adjustRightInd w:val="0"/>
        <w:spacing w:line="240" w:lineRule="auto"/>
        <w:rPr>
          <w:sz w:val="24"/>
        </w:rPr>
      </w:pPr>
    </w:p>
    <w:p w14:paraId="6C8CBC26" w14:textId="10CC0820" w:rsidR="00071EED" w:rsidRPr="00096122" w:rsidRDefault="00096122" w:rsidP="00071EED">
      <w:pPr>
        <w:autoSpaceDE w:val="0"/>
        <w:autoSpaceDN w:val="0"/>
        <w:adjustRightInd w:val="0"/>
        <w:spacing w:line="240" w:lineRule="auto"/>
        <w:rPr>
          <w:rFonts w:asciiTheme="minorHAnsi" w:hAnsiTheme="minorHAnsi"/>
          <w:b/>
          <w:sz w:val="28"/>
          <w:szCs w:val="28"/>
        </w:rPr>
      </w:pPr>
      <w:r w:rsidRPr="00096122">
        <w:rPr>
          <w:rFonts w:asciiTheme="minorHAnsi" w:hAnsiTheme="minorHAnsi"/>
          <w:b/>
          <w:sz w:val="28"/>
          <w:szCs w:val="28"/>
        </w:rPr>
        <w:t xml:space="preserve">Programma referaten </w:t>
      </w:r>
      <w:r w:rsidR="00557294">
        <w:rPr>
          <w:rFonts w:asciiTheme="minorHAnsi" w:hAnsiTheme="minorHAnsi"/>
          <w:b/>
          <w:sz w:val="28"/>
          <w:szCs w:val="28"/>
        </w:rPr>
        <w:t>31 oktober</w:t>
      </w:r>
      <w:r w:rsidR="00654DBF">
        <w:rPr>
          <w:rFonts w:asciiTheme="minorHAnsi" w:hAnsiTheme="minorHAnsi"/>
          <w:b/>
          <w:sz w:val="28"/>
          <w:szCs w:val="28"/>
        </w:rPr>
        <w:t xml:space="preserve"> 2018</w:t>
      </w:r>
    </w:p>
    <w:p w14:paraId="71FCDFC8" w14:textId="57B5ED36" w:rsidR="00071EED" w:rsidRDefault="00071EED" w:rsidP="00F02734">
      <w:pPr>
        <w:spacing w:line="240" w:lineRule="auto"/>
        <w:rPr>
          <w:rFonts w:cs="Lucida Sans Unicode"/>
          <w:b/>
          <w:bCs/>
          <w:sz w:val="20"/>
          <w:szCs w:val="20"/>
        </w:rPr>
      </w:pPr>
    </w:p>
    <w:p w14:paraId="0ADE192E" w14:textId="1199EA6E" w:rsidR="00F20A02" w:rsidRDefault="00F20A02" w:rsidP="00F20A02">
      <w:pPr>
        <w:spacing w:line="240" w:lineRule="auto"/>
        <w:contextualSpacing/>
        <w:rPr>
          <w:rFonts w:eastAsia="Calibri" w:cs="Lucida Sans Unicode"/>
          <w:b/>
          <w:sz w:val="20"/>
          <w:szCs w:val="20"/>
          <w:lang w:eastAsia="en-US"/>
        </w:rPr>
      </w:pPr>
      <w:r w:rsidRPr="00906BD2">
        <w:rPr>
          <w:rFonts w:eastAsia="Calibri" w:cs="Lucida Sans Unicode"/>
          <w:b/>
          <w:sz w:val="20"/>
          <w:szCs w:val="20"/>
          <w:u w:val="single"/>
          <w:lang w:eastAsia="en-US"/>
        </w:rPr>
        <w:t xml:space="preserve">Referaat </w:t>
      </w:r>
      <w:r>
        <w:rPr>
          <w:rFonts w:eastAsia="Calibri" w:cs="Lucida Sans Unicode"/>
          <w:b/>
          <w:sz w:val="20"/>
          <w:szCs w:val="20"/>
          <w:u w:val="single"/>
          <w:lang w:eastAsia="en-US"/>
        </w:rPr>
        <w:t>1</w:t>
      </w:r>
      <w:r w:rsidRPr="00906BD2">
        <w:rPr>
          <w:rFonts w:eastAsia="Calibri" w:cs="Lucida Sans Unicode"/>
          <w:b/>
          <w:sz w:val="20"/>
          <w:szCs w:val="20"/>
          <w:u w:val="single"/>
          <w:lang w:eastAsia="en-US"/>
        </w:rPr>
        <w:t>:</w:t>
      </w:r>
      <w:r>
        <w:rPr>
          <w:rFonts w:eastAsia="Calibri" w:cs="Lucida Sans Unicode"/>
          <w:b/>
          <w:sz w:val="20"/>
          <w:szCs w:val="20"/>
          <w:lang w:eastAsia="en-US"/>
        </w:rPr>
        <w:t xml:space="preserve"> </w:t>
      </w:r>
      <w:r w:rsidR="00557294" w:rsidRPr="00557294">
        <w:rPr>
          <w:rFonts w:eastAsia="Calibri" w:cs="Lucida Sans Unicode"/>
          <w:b/>
          <w:sz w:val="20"/>
          <w:szCs w:val="20"/>
          <w:lang w:eastAsia="en-US"/>
        </w:rPr>
        <w:t>Inhoudelijke opzet nieuwe observatieafdeling expertisecentrum ouderen GGZ Breburg en Thebe</w:t>
      </w:r>
    </w:p>
    <w:p w14:paraId="0578C2D8" w14:textId="769E12DF" w:rsidR="00F20A02" w:rsidRPr="00363E18" w:rsidRDefault="00557294" w:rsidP="00F20A02">
      <w:pPr>
        <w:spacing w:line="240" w:lineRule="auto"/>
        <w:contextualSpacing/>
        <w:rPr>
          <w:rFonts w:eastAsia="Calibri" w:cs="Lucida Sans Unicode"/>
          <w:sz w:val="20"/>
          <w:szCs w:val="20"/>
          <w:lang w:eastAsia="en-US"/>
        </w:rPr>
      </w:pPr>
      <w:r>
        <w:rPr>
          <w:rFonts w:eastAsia="Calibri" w:cs="Lucida Sans Unicode"/>
          <w:b/>
          <w:sz w:val="20"/>
          <w:szCs w:val="20"/>
          <w:lang w:eastAsia="en-US"/>
        </w:rPr>
        <w:t>P. Tieleman</w:t>
      </w:r>
      <w:r w:rsidR="00F20A02">
        <w:rPr>
          <w:rFonts w:eastAsia="Calibri" w:cs="Lucida Sans Unicode"/>
          <w:b/>
          <w:sz w:val="20"/>
          <w:szCs w:val="20"/>
          <w:lang w:eastAsia="en-US"/>
        </w:rPr>
        <w:t xml:space="preserve">, </w:t>
      </w:r>
      <w:r w:rsidRPr="00557294">
        <w:rPr>
          <w:rFonts w:eastAsia="Calibri" w:cs="Lucida Sans Unicode"/>
          <w:sz w:val="20"/>
          <w:szCs w:val="20"/>
          <w:lang w:eastAsia="en-US"/>
        </w:rPr>
        <w:t>Verpleegkundig Specialist ouderenpsychiatrie,</w:t>
      </w:r>
      <w:r>
        <w:rPr>
          <w:rFonts w:eastAsia="Calibri" w:cs="Lucida Sans Unicode"/>
          <w:b/>
          <w:sz w:val="20"/>
          <w:szCs w:val="20"/>
          <w:lang w:eastAsia="en-US"/>
        </w:rPr>
        <w:t xml:space="preserve"> R. Nieuwlands, </w:t>
      </w:r>
      <w:r>
        <w:rPr>
          <w:rFonts w:eastAsia="Calibri" w:cs="Lucida Sans Unicode"/>
          <w:sz w:val="20"/>
          <w:szCs w:val="20"/>
          <w:lang w:eastAsia="en-US"/>
        </w:rPr>
        <w:t xml:space="preserve">Specialist Ouderengeneeskunde, beide werkzaam bij GGz Breburg Centrum Senioren. </w:t>
      </w:r>
      <w:r w:rsidR="00363E18">
        <w:rPr>
          <w:rFonts w:eastAsia="Calibri" w:cs="Lucida Sans Unicode"/>
          <w:b/>
          <w:sz w:val="20"/>
          <w:szCs w:val="20"/>
          <w:lang w:eastAsia="en-US"/>
        </w:rPr>
        <w:t xml:space="preserve">M. </w:t>
      </w:r>
      <w:proofErr w:type="spellStart"/>
      <w:r w:rsidR="00363E18">
        <w:rPr>
          <w:rFonts w:eastAsia="Calibri" w:cs="Lucida Sans Unicode"/>
          <w:b/>
          <w:sz w:val="20"/>
          <w:szCs w:val="20"/>
          <w:lang w:eastAsia="en-US"/>
        </w:rPr>
        <w:t>Feskens</w:t>
      </w:r>
      <w:proofErr w:type="spellEnd"/>
      <w:r w:rsidR="00363E18">
        <w:rPr>
          <w:rFonts w:eastAsia="Calibri" w:cs="Lucida Sans Unicode"/>
          <w:b/>
          <w:sz w:val="20"/>
          <w:szCs w:val="20"/>
          <w:lang w:eastAsia="en-US"/>
        </w:rPr>
        <w:t xml:space="preserve">, </w:t>
      </w:r>
      <w:r w:rsidR="00363E18">
        <w:rPr>
          <w:rFonts w:eastAsia="Calibri" w:cs="Lucida Sans Unicode"/>
          <w:sz w:val="20"/>
          <w:szCs w:val="20"/>
          <w:lang w:eastAsia="en-US"/>
        </w:rPr>
        <w:t xml:space="preserve">GZ Psycholoog, </w:t>
      </w:r>
      <w:r w:rsidR="00363E18">
        <w:rPr>
          <w:rFonts w:eastAsia="Calibri" w:cs="Lucida Sans Unicode"/>
          <w:b/>
          <w:sz w:val="20"/>
          <w:szCs w:val="20"/>
          <w:lang w:eastAsia="en-US"/>
        </w:rPr>
        <w:t xml:space="preserve">R. Braspenning, </w:t>
      </w:r>
      <w:r w:rsidR="00363E18">
        <w:rPr>
          <w:rFonts w:eastAsia="Calibri" w:cs="Lucida Sans Unicode"/>
          <w:sz w:val="20"/>
          <w:szCs w:val="20"/>
          <w:lang w:eastAsia="en-US"/>
        </w:rPr>
        <w:t xml:space="preserve">verpleegkundige, beide werkzaam bij Thebe. </w:t>
      </w:r>
    </w:p>
    <w:p w14:paraId="04D796BD" w14:textId="2946D944" w:rsidR="00F20A02" w:rsidRDefault="00F20A02" w:rsidP="00F20A02">
      <w:pPr>
        <w:rPr>
          <w:rFonts w:cs="Lucida Sans Unicode"/>
          <w:sz w:val="20"/>
          <w:szCs w:val="20"/>
        </w:rPr>
      </w:pPr>
    </w:p>
    <w:p w14:paraId="21CFD3F5" w14:textId="77777777" w:rsidR="00363E18" w:rsidRPr="00363E18" w:rsidRDefault="00363E18" w:rsidP="00363E18">
      <w:pPr>
        <w:rPr>
          <w:rFonts w:cs="Lucida Sans Unicode"/>
          <w:sz w:val="20"/>
          <w:szCs w:val="20"/>
        </w:rPr>
      </w:pPr>
      <w:r w:rsidRPr="00363E18">
        <w:rPr>
          <w:rFonts w:cs="Lucida Sans Unicode"/>
          <w:sz w:val="20"/>
          <w:szCs w:val="20"/>
        </w:rPr>
        <w:t xml:space="preserve">Dit referaat gaat over de inhoudelijke (methodische) opzet van een gezamenlijke observatie afdeling tussen GGZ Breburg en VVT organisatie Thebe.  In 2021/2022 wordt er in Breda een expertisecentrum gerealiseerd. </w:t>
      </w:r>
    </w:p>
    <w:p w14:paraId="3D0330BA" w14:textId="77777777" w:rsidR="00363E18" w:rsidRPr="00363E18" w:rsidRDefault="00363E18" w:rsidP="00363E18">
      <w:pPr>
        <w:rPr>
          <w:rFonts w:cs="Lucida Sans Unicode"/>
          <w:sz w:val="20"/>
          <w:szCs w:val="20"/>
        </w:rPr>
      </w:pPr>
    </w:p>
    <w:p w14:paraId="3E71176D" w14:textId="77777777" w:rsidR="00363E18" w:rsidRPr="00363E18" w:rsidRDefault="00363E18" w:rsidP="00363E18">
      <w:pPr>
        <w:rPr>
          <w:rFonts w:cs="Lucida Sans Unicode"/>
          <w:sz w:val="20"/>
          <w:szCs w:val="20"/>
        </w:rPr>
      </w:pPr>
      <w:r w:rsidRPr="00363E18">
        <w:rPr>
          <w:rFonts w:cs="Lucida Sans Unicode"/>
          <w:sz w:val="20"/>
          <w:szCs w:val="20"/>
        </w:rPr>
        <w:t xml:space="preserve">Door de synergie tussen beiden instellingen, met expertise op zowel somatisch en psychiatrisch gebied (in het bijzonder bij chronische aandoeningen), wordt een werkwijze en visie  ontwikkeld, geïntegreerd in de ambulante zorg. De zorg richt zich op de resterende eigen vermogens (positieve psychologie), regie en aanpassing, gebruikmakend van elementen uit de herstel ondersteunende zorg en het concept positieve zorg (Machteld Huber). Uiteraard gebruikmakend van bestaande voorzieningen en in nauwe samenwerking met naastbetrokkenen. </w:t>
      </w:r>
    </w:p>
    <w:p w14:paraId="139C91DC" w14:textId="77777777" w:rsidR="00363E18" w:rsidRPr="00363E18" w:rsidRDefault="00363E18" w:rsidP="00363E18">
      <w:pPr>
        <w:rPr>
          <w:rFonts w:cs="Lucida Sans Unicode"/>
          <w:sz w:val="20"/>
          <w:szCs w:val="20"/>
        </w:rPr>
      </w:pPr>
    </w:p>
    <w:p w14:paraId="78944F8E" w14:textId="77777777" w:rsidR="00363E18" w:rsidRPr="00363E18" w:rsidRDefault="00363E18" w:rsidP="00363E18">
      <w:pPr>
        <w:rPr>
          <w:rFonts w:cs="Lucida Sans Unicode"/>
          <w:sz w:val="20"/>
          <w:szCs w:val="20"/>
        </w:rPr>
      </w:pPr>
      <w:r w:rsidRPr="00363E18">
        <w:rPr>
          <w:rFonts w:cs="Lucida Sans Unicode"/>
          <w:sz w:val="20"/>
          <w:szCs w:val="20"/>
        </w:rPr>
        <w:t xml:space="preserve">De werkwijze richt zich dus minder op causaliteit en symptoomreductie, maar eerder hoe om te gaan met stoornissen en aandoeningen (kwetsbaarheden) om een zinvol leven te kunnen inrichten, samen met anderen. </w:t>
      </w:r>
    </w:p>
    <w:p w14:paraId="6CBCE1FC" w14:textId="77777777" w:rsidR="00363E18" w:rsidRPr="00363E18" w:rsidRDefault="00363E18" w:rsidP="00363E18">
      <w:pPr>
        <w:rPr>
          <w:rFonts w:cs="Lucida Sans Unicode"/>
          <w:sz w:val="20"/>
          <w:szCs w:val="20"/>
        </w:rPr>
      </w:pPr>
      <w:r w:rsidRPr="00363E18">
        <w:rPr>
          <w:rFonts w:cs="Lucida Sans Unicode"/>
          <w:sz w:val="20"/>
          <w:szCs w:val="20"/>
        </w:rPr>
        <w:t>De methodiek richt zich op het behoud van functionaliteit en zo mogelijk deze te herontdekken, verbeteren en ondersteunen.</w:t>
      </w:r>
    </w:p>
    <w:p w14:paraId="253673DD" w14:textId="77777777" w:rsidR="00363E18" w:rsidRPr="00363E18" w:rsidRDefault="00363E18" w:rsidP="00363E18">
      <w:pPr>
        <w:rPr>
          <w:rFonts w:cs="Lucida Sans Unicode"/>
          <w:sz w:val="20"/>
          <w:szCs w:val="20"/>
        </w:rPr>
      </w:pPr>
    </w:p>
    <w:p w14:paraId="3507ADBE" w14:textId="77777777" w:rsidR="00363E18" w:rsidRPr="00363E18" w:rsidRDefault="00363E18" w:rsidP="00363E18">
      <w:pPr>
        <w:rPr>
          <w:rFonts w:cs="Lucida Sans Unicode"/>
          <w:sz w:val="20"/>
          <w:szCs w:val="20"/>
        </w:rPr>
      </w:pPr>
      <w:r w:rsidRPr="00363E18">
        <w:rPr>
          <w:rFonts w:cs="Lucida Sans Unicode"/>
          <w:sz w:val="20"/>
          <w:szCs w:val="20"/>
        </w:rPr>
        <w:t>Een aantal  methoden worden tijdens het referaat gepresenteerd:</w:t>
      </w:r>
    </w:p>
    <w:p w14:paraId="02A11E4E" w14:textId="77777777" w:rsidR="00363E18" w:rsidRPr="00363E18" w:rsidRDefault="00363E18" w:rsidP="00363E18">
      <w:pPr>
        <w:rPr>
          <w:rFonts w:cs="Lucida Sans Unicode"/>
          <w:sz w:val="20"/>
          <w:szCs w:val="20"/>
        </w:rPr>
      </w:pPr>
      <w:r w:rsidRPr="00363E18">
        <w:rPr>
          <w:rFonts w:cs="Lucida Sans Unicode"/>
          <w:sz w:val="20"/>
          <w:szCs w:val="20"/>
        </w:rPr>
        <w:t xml:space="preserve">--de functiegerichte rehabilitatie waarbij gebruik gemaakt wordt van de </w:t>
      </w:r>
      <w:proofErr w:type="spellStart"/>
      <w:r w:rsidRPr="00363E18">
        <w:rPr>
          <w:rFonts w:cs="Lucida Sans Unicode"/>
          <w:sz w:val="20"/>
          <w:szCs w:val="20"/>
        </w:rPr>
        <w:t>constructionele</w:t>
      </w:r>
      <w:proofErr w:type="spellEnd"/>
      <w:r w:rsidRPr="00363E18">
        <w:rPr>
          <w:rFonts w:cs="Lucida Sans Unicode"/>
          <w:sz w:val="20"/>
          <w:szCs w:val="20"/>
        </w:rPr>
        <w:t xml:space="preserve"> gedragsanalyse (</w:t>
      </w:r>
      <w:proofErr w:type="spellStart"/>
      <w:r w:rsidRPr="00363E18">
        <w:rPr>
          <w:rFonts w:cs="Lucida Sans Unicode"/>
          <w:sz w:val="20"/>
          <w:szCs w:val="20"/>
        </w:rPr>
        <w:t>Andreoli</w:t>
      </w:r>
      <w:proofErr w:type="spellEnd"/>
      <w:r w:rsidRPr="00363E18">
        <w:rPr>
          <w:rFonts w:cs="Lucida Sans Unicode"/>
          <w:sz w:val="20"/>
          <w:szCs w:val="20"/>
        </w:rPr>
        <w:t xml:space="preserve"> et al, 2011).</w:t>
      </w:r>
    </w:p>
    <w:p w14:paraId="7A14465D" w14:textId="77777777" w:rsidR="00363E18" w:rsidRPr="00363E18" w:rsidRDefault="00363E18" w:rsidP="00363E18">
      <w:pPr>
        <w:rPr>
          <w:rFonts w:cs="Lucida Sans Unicode"/>
          <w:sz w:val="20"/>
          <w:szCs w:val="20"/>
        </w:rPr>
      </w:pPr>
      <w:r w:rsidRPr="00363E18">
        <w:rPr>
          <w:rFonts w:cs="Lucida Sans Unicode"/>
          <w:sz w:val="20"/>
          <w:szCs w:val="20"/>
        </w:rPr>
        <w:t xml:space="preserve">-Bakker et al (2018) geven duidelijke en concrete handvatten om functiebehoud te realiseren, rekening houdende met het levensloopperspectief en doormiddel van voortdurend proces van klinisch redeneren.   </w:t>
      </w:r>
    </w:p>
    <w:p w14:paraId="76DC482F" w14:textId="77777777" w:rsidR="00363E18" w:rsidRPr="00363E18" w:rsidRDefault="00363E18" w:rsidP="00363E18">
      <w:pPr>
        <w:rPr>
          <w:rFonts w:cs="Lucida Sans Unicode"/>
          <w:sz w:val="20"/>
          <w:szCs w:val="20"/>
        </w:rPr>
      </w:pPr>
      <w:r w:rsidRPr="00363E18">
        <w:rPr>
          <w:rFonts w:cs="Lucida Sans Unicode"/>
          <w:sz w:val="20"/>
          <w:szCs w:val="20"/>
        </w:rPr>
        <w:t xml:space="preserve">- Thebe heeft zelf een </w:t>
      </w:r>
      <w:proofErr w:type="spellStart"/>
      <w:r w:rsidRPr="00363E18">
        <w:rPr>
          <w:rFonts w:cs="Lucida Sans Unicode"/>
          <w:sz w:val="20"/>
          <w:szCs w:val="20"/>
        </w:rPr>
        <w:t>zorgpad</w:t>
      </w:r>
      <w:proofErr w:type="spellEnd"/>
      <w:r w:rsidRPr="00363E18">
        <w:rPr>
          <w:rFonts w:cs="Lucida Sans Unicode"/>
          <w:sz w:val="20"/>
          <w:szCs w:val="20"/>
        </w:rPr>
        <w:t xml:space="preserve"> ontwikkeld wat verder wordt toegelicht.      </w:t>
      </w:r>
    </w:p>
    <w:p w14:paraId="7BCA214A" w14:textId="77777777" w:rsidR="00363E18" w:rsidRPr="00363E18" w:rsidRDefault="00363E18" w:rsidP="00363E18">
      <w:pPr>
        <w:rPr>
          <w:rFonts w:cs="Lucida Sans Unicode"/>
          <w:sz w:val="20"/>
          <w:szCs w:val="20"/>
        </w:rPr>
      </w:pPr>
    </w:p>
    <w:p w14:paraId="146C1B95" w14:textId="77777777" w:rsidR="00363E18" w:rsidRPr="00363E18" w:rsidRDefault="00363E18" w:rsidP="00363E18">
      <w:pPr>
        <w:rPr>
          <w:rFonts w:cs="Lucida Sans Unicode"/>
          <w:sz w:val="20"/>
          <w:szCs w:val="20"/>
        </w:rPr>
      </w:pPr>
      <w:r w:rsidRPr="00363E18">
        <w:rPr>
          <w:rFonts w:cs="Lucida Sans Unicode"/>
          <w:sz w:val="20"/>
          <w:szCs w:val="20"/>
        </w:rPr>
        <w:lastRenderedPageBreak/>
        <w:t xml:space="preserve">Men richt zich in het bijzonder op kwetsbare ouderen met chronische en psychiatrische problematiek en somatische </w:t>
      </w:r>
      <w:proofErr w:type="spellStart"/>
      <w:r w:rsidRPr="00363E18">
        <w:rPr>
          <w:rFonts w:cs="Lucida Sans Unicode"/>
          <w:sz w:val="20"/>
          <w:szCs w:val="20"/>
        </w:rPr>
        <w:t>comorbiditeit</w:t>
      </w:r>
      <w:proofErr w:type="spellEnd"/>
      <w:r w:rsidRPr="00363E18">
        <w:rPr>
          <w:rFonts w:cs="Lucida Sans Unicode"/>
          <w:sz w:val="20"/>
          <w:szCs w:val="20"/>
        </w:rPr>
        <w:t xml:space="preserve">, die niet langer of tijdelijk, thuis kunnen blijven wonen. Er is veelal sprake van recidiverende stoornissen waarbij de medische  diagnostiek bekend is, echter de </w:t>
      </w:r>
      <w:proofErr w:type="spellStart"/>
      <w:r w:rsidRPr="00363E18">
        <w:rPr>
          <w:rFonts w:cs="Lucida Sans Unicode"/>
          <w:sz w:val="20"/>
          <w:szCs w:val="20"/>
        </w:rPr>
        <w:t>functionel</w:t>
      </w:r>
      <w:proofErr w:type="spellEnd"/>
      <w:r w:rsidRPr="00363E18">
        <w:rPr>
          <w:rFonts w:cs="Lucida Sans Unicode"/>
          <w:sz w:val="20"/>
          <w:szCs w:val="20"/>
        </w:rPr>
        <w:t xml:space="preserve">  nog niet of nauwelijks. Slecht 35 % van de morbiditeit (ziekte) bepaald de afname van functionaliteit in het dagelijks leven van de patiënt (</w:t>
      </w:r>
      <w:proofErr w:type="spellStart"/>
      <w:r w:rsidRPr="00363E18">
        <w:rPr>
          <w:rFonts w:cs="Lucida Sans Unicode"/>
          <w:sz w:val="20"/>
          <w:szCs w:val="20"/>
        </w:rPr>
        <w:t>Bakkker</w:t>
      </w:r>
      <w:proofErr w:type="spellEnd"/>
      <w:r w:rsidRPr="00363E18">
        <w:rPr>
          <w:rFonts w:cs="Lucida Sans Unicode"/>
          <w:sz w:val="20"/>
          <w:szCs w:val="20"/>
        </w:rPr>
        <w:t xml:space="preserve"> et al, 2018). Er is bij deze patiënten veelal sprake van </w:t>
      </w:r>
      <w:proofErr w:type="spellStart"/>
      <w:r w:rsidRPr="00363E18">
        <w:rPr>
          <w:rFonts w:cs="Lucida Sans Unicode"/>
          <w:sz w:val="20"/>
          <w:szCs w:val="20"/>
        </w:rPr>
        <w:t>multicomorbiditeit</w:t>
      </w:r>
      <w:proofErr w:type="spellEnd"/>
      <w:r w:rsidRPr="00363E18">
        <w:rPr>
          <w:rFonts w:cs="Lucida Sans Unicode"/>
          <w:sz w:val="20"/>
          <w:szCs w:val="20"/>
        </w:rPr>
        <w:t xml:space="preserve">,  </w:t>
      </w:r>
      <w:proofErr w:type="spellStart"/>
      <w:r w:rsidRPr="00363E18">
        <w:rPr>
          <w:rFonts w:cs="Lucida Sans Unicode"/>
          <w:sz w:val="20"/>
          <w:szCs w:val="20"/>
        </w:rPr>
        <w:t>multiproblematiek</w:t>
      </w:r>
      <w:proofErr w:type="spellEnd"/>
      <w:r w:rsidRPr="00363E18">
        <w:rPr>
          <w:rFonts w:cs="Lucida Sans Unicode"/>
          <w:sz w:val="20"/>
          <w:szCs w:val="20"/>
        </w:rPr>
        <w:t xml:space="preserve"> (sociaal, maatschappelijk).  Vaak zijn er ook multifactoriële zaken die belemmerend kunnen werken en niet direct ziekte gerelateerd zijn zoals huisvesting, ondervoeding of eenzaamheid.</w:t>
      </w:r>
    </w:p>
    <w:p w14:paraId="126AD4CF" w14:textId="77777777" w:rsidR="00363E18" w:rsidRPr="00363E18" w:rsidRDefault="00363E18" w:rsidP="00363E18">
      <w:pPr>
        <w:rPr>
          <w:rFonts w:cs="Lucida Sans Unicode"/>
          <w:sz w:val="20"/>
          <w:szCs w:val="20"/>
        </w:rPr>
      </w:pPr>
      <w:r w:rsidRPr="00363E18">
        <w:rPr>
          <w:rFonts w:cs="Lucida Sans Unicode"/>
          <w:sz w:val="20"/>
          <w:szCs w:val="20"/>
        </w:rPr>
        <w:t xml:space="preserve">Deze ouderen kunnen zo makkelijk tussen wal en schip vallen met een over- of juist onderconsumptie van diverse (medische) voorzieningen. Een integraal zorgplan, aanpak en netwerkzorg is dan noodzakelijk.  De afbouw van bedden en opbouw van ambulante voorzieningen loopt uit de pas. Dit geldt voor zowel de GGZ als de VVT sector (sluiten verzorgingshuizen). </w:t>
      </w:r>
    </w:p>
    <w:p w14:paraId="2772CD16" w14:textId="77777777" w:rsidR="00363E18" w:rsidRPr="00363E18" w:rsidRDefault="00363E18" w:rsidP="00363E18">
      <w:pPr>
        <w:rPr>
          <w:rFonts w:cs="Lucida Sans Unicode"/>
          <w:sz w:val="20"/>
          <w:szCs w:val="20"/>
        </w:rPr>
      </w:pPr>
    </w:p>
    <w:p w14:paraId="7A328E32" w14:textId="77777777" w:rsidR="00363E18" w:rsidRPr="00363E18" w:rsidRDefault="00363E18" w:rsidP="00363E18">
      <w:pPr>
        <w:rPr>
          <w:rFonts w:cs="Lucida Sans Unicode"/>
          <w:sz w:val="20"/>
          <w:szCs w:val="20"/>
        </w:rPr>
      </w:pPr>
      <w:r w:rsidRPr="00363E18">
        <w:rPr>
          <w:rFonts w:cs="Lucida Sans Unicode"/>
          <w:sz w:val="20"/>
          <w:szCs w:val="20"/>
        </w:rPr>
        <w:t xml:space="preserve">Literatuur:      </w:t>
      </w:r>
    </w:p>
    <w:p w14:paraId="0085FFC4" w14:textId="77777777" w:rsidR="00363E18" w:rsidRPr="00363E18" w:rsidRDefault="00363E18" w:rsidP="00363E18">
      <w:pPr>
        <w:rPr>
          <w:rFonts w:cs="Lucida Sans Unicode"/>
          <w:sz w:val="20"/>
          <w:szCs w:val="20"/>
        </w:rPr>
      </w:pPr>
      <w:r w:rsidRPr="00363E18">
        <w:rPr>
          <w:rFonts w:cs="Lucida Sans Unicode"/>
          <w:sz w:val="20"/>
          <w:szCs w:val="20"/>
        </w:rPr>
        <w:t xml:space="preserve">Bakker, T., </w:t>
      </w:r>
      <w:proofErr w:type="spellStart"/>
      <w:r w:rsidRPr="00363E18">
        <w:rPr>
          <w:rFonts w:cs="Lucida Sans Unicode"/>
          <w:sz w:val="20"/>
          <w:szCs w:val="20"/>
        </w:rPr>
        <w:t>Habes</w:t>
      </w:r>
      <w:proofErr w:type="spellEnd"/>
      <w:r w:rsidRPr="00363E18">
        <w:rPr>
          <w:rFonts w:cs="Lucida Sans Unicode"/>
          <w:sz w:val="20"/>
          <w:szCs w:val="20"/>
        </w:rPr>
        <w:t xml:space="preserve">, V., Quist, G., Sande van der J., </w:t>
      </w:r>
      <w:proofErr w:type="spellStart"/>
      <w:r w:rsidRPr="00363E18">
        <w:rPr>
          <w:rFonts w:cs="Lucida Sans Unicode"/>
          <w:sz w:val="20"/>
          <w:szCs w:val="20"/>
        </w:rPr>
        <w:t>Vrie</w:t>
      </w:r>
      <w:proofErr w:type="spellEnd"/>
      <w:r w:rsidRPr="00363E18">
        <w:rPr>
          <w:rFonts w:cs="Lucida Sans Unicode"/>
          <w:sz w:val="20"/>
          <w:szCs w:val="20"/>
        </w:rPr>
        <w:t xml:space="preserve"> van der W. (2018). Klinisch redeneren bij ouderen, functiebehoud in levensloopperspectief. Amsterdam: Reed Business</w:t>
      </w:r>
    </w:p>
    <w:p w14:paraId="1E09E10B" w14:textId="2FB1AF63" w:rsidR="00363E18" w:rsidRDefault="00363E18" w:rsidP="00363E18">
      <w:pPr>
        <w:rPr>
          <w:rFonts w:cs="Lucida Sans Unicode"/>
          <w:sz w:val="20"/>
          <w:szCs w:val="20"/>
        </w:rPr>
      </w:pPr>
      <w:proofErr w:type="spellStart"/>
      <w:r w:rsidRPr="00363E18">
        <w:rPr>
          <w:rFonts w:cs="Lucida Sans Unicode"/>
          <w:sz w:val="20"/>
          <w:szCs w:val="20"/>
        </w:rPr>
        <w:t>Andreoli</w:t>
      </w:r>
      <w:proofErr w:type="spellEnd"/>
      <w:r w:rsidRPr="00363E18">
        <w:rPr>
          <w:rFonts w:cs="Lucida Sans Unicode"/>
          <w:sz w:val="20"/>
          <w:szCs w:val="20"/>
        </w:rPr>
        <w:t xml:space="preserve">, P., </w:t>
      </w:r>
      <w:proofErr w:type="spellStart"/>
      <w:r w:rsidRPr="00363E18">
        <w:rPr>
          <w:rFonts w:cs="Lucida Sans Unicode"/>
          <w:sz w:val="20"/>
          <w:szCs w:val="20"/>
        </w:rPr>
        <w:t>Ganzevles</w:t>
      </w:r>
      <w:proofErr w:type="spellEnd"/>
      <w:r w:rsidRPr="00363E18">
        <w:rPr>
          <w:rFonts w:cs="Lucida Sans Unicode"/>
          <w:sz w:val="20"/>
          <w:szCs w:val="20"/>
        </w:rPr>
        <w:t xml:space="preserve">, M., van </w:t>
      </w:r>
      <w:proofErr w:type="spellStart"/>
      <w:r w:rsidRPr="00363E18">
        <w:rPr>
          <w:rFonts w:cs="Lucida Sans Unicode"/>
          <w:sz w:val="20"/>
          <w:szCs w:val="20"/>
        </w:rPr>
        <w:t>Weegel</w:t>
      </w:r>
      <w:proofErr w:type="spellEnd"/>
      <w:r w:rsidRPr="00363E18">
        <w:rPr>
          <w:rFonts w:cs="Lucida Sans Unicode"/>
          <w:sz w:val="20"/>
          <w:szCs w:val="20"/>
        </w:rPr>
        <w:t xml:space="preserve">, J, (red).2011) . Rehabilitatie in de ouderenpsychiatrie. </w:t>
      </w:r>
      <w:proofErr w:type="spellStart"/>
      <w:r w:rsidRPr="00363E18">
        <w:rPr>
          <w:rFonts w:cs="Lucida Sans Unicode"/>
          <w:sz w:val="20"/>
          <w:szCs w:val="20"/>
        </w:rPr>
        <w:t>Amsterdam:SWP</w:t>
      </w:r>
      <w:proofErr w:type="spellEnd"/>
      <w:r w:rsidRPr="00363E18">
        <w:rPr>
          <w:rFonts w:cs="Lucida Sans Unicode"/>
          <w:sz w:val="20"/>
          <w:szCs w:val="20"/>
        </w:rPr>
        <w:t xml:space="preserve">   </w:t>
      </w:r>
    </w:p>
    <w:p w14:paraId="36D3F5F2" w14:textId="7C8F129D" w:rsidR="00AF2A40" w:rsidRDefault="00AF2A40" w:rsidP="00AF2A40">
      <w:pPr>
        <w:rPr>
          <w:rFonts w:cs="Lucida Sans Unicode"/>
          <w:sz w:val="20"/>
          <w:szCs w:val="20"/>
        </w:rPr>
      </w:pPr>
    </w:p>
    <w:p w14:paraId="0563C77E" w14:textId="1856C3D4" w:rsidR="00AF2A40" w:rsidRPr="00AF2A40" w:rsidRDefault="00AF2A40" w:rsidP="00AF2A40">
      <w:pPr>
        <w:rPr>
          <w:rFonts w:cs="Lucida Sans Unicode"/>
          <w:b/>
          <w:bCs/>
          <w:sz w:val="20"/>
          <w:szCs w:val="20"/>
        </w:rPr>
      </w:pPr>
      <w:r w:rsidRPr="00AF2A40">
        <w:rPr>
          <w:rFonts w:cs="Lucida Sans Unicode"/>
          <w:b/>
          <w:bCs/>
          <w:sz w:val="20"/>
          <w:szCs w:val="20"/>
          <w:u w:val="single"/>
        </w:rPr>
        <w:t xml:space="preserve">Referaat 2: </w:t>
      </w:r>
      <w:r w:rsidRPr="00AF2A40">
        <w:rPr>
          <w:rFonts w:cs="Lucida Sans Unicode"/>
          <w:b/>
          <w:bCs/>
          <w:sz w:val="20"/>
          <w:szCs w:val="20"/>
          <w:lang w:val="nl"/>
        </w:rPr>
        <w:t xml:space="preserve"> </w:t>
      </w:r>
      <w:r w:rsidR="001D3E9E" w:rsidRPr="001D3E9E">
        <w:rPr>
          <w:rFonts w:cs="Lucida Sans Unicode"/>
          <w:b/>
          <w:bCs/>
          <w:sz w:val="20"/>
          <w:szCs w:val="20"/>
        </w:rPr>
        <w:t>VERS bij ouderen: onbekend maakt onbenut!</w:t>
      </w:r>
    </w:p>
    <w:p w14:paraId="5FE8D2D6" w14:textId="7CA1321B" w:rsidR="00AF2A40" w:rsidRPr="00CB75A8" w:rsidRDefault="001D3E9E" w:rsidP="001D3E9E">
      <w:pPr>
        <w:rPr>
          <w:rFonts w:cs="Lucida Sans Unicode"/>
          <w:sz w:val="20"/>
          <w:szCs w:val="20"/>
        </w:rPr>
      </w:pPr>
      <w:proofErr w:type="spellStart"/>
      <w:r>
        <w:rPr>
          <w:rFonts w:cs="Lucida Sans Unicode"/>
          <w:b/>
          <w:sz w:val="20"/>
          <w:szCs w:val="20"/>
        </w:rPr>
        <w:t>A.Videler</w:t>
      </w:r>
      <w:proofErr w:type="spellEnd"/>
      <w:r w:rsidR="00AF2A40" w:rsidRPr="001D3E9E">
        <w:rPr>
          <w:rFonts w:cs="Lucida Sans Unicode"/>
          <w:b/>
          <w:sz w:val="20"/>
          <w:szCs w:val="20"/>
        </w:rPr>
        <w:t xml:space="preserve">, </w:t>
      </w:r>
      <w:r>
        <w:rPr>
          <w:rFonts w:cs="Lucida Sans Unicode"/>
          <w:sz w:val="20"/>
          <w:szCs w:val="20"/>
        </w:rPr>
        <w:t xml:space="preserve">GZ Psycholoog, Psychotherapeut, senior wetenschappelijk onderzoeker, </w:t>
      </w:r>
      <w:r>
        <w:rPr>
          <w:rFonts w:cs="Lucida Sans Unicode"/>
          <w:b/>
          <w:sz w:val="20"/>
          <w:szCs w:val="20"/>
        </w:rPr>
        <w:t xml:space="preserve">G. de Bruijn, </w:t>
      </w:r>
      <w:r w:rsidR="00CB75A8">
        <w:rPr>
          <w:rFonts w:cs="Lucida Sans Unicode"/>
          <w:sz w:val="20"/>
          <w:szCs w:val="20"/>
        </w:rPr>
        <w:t xml:space="preserve">Sociaal Psychiatrisch Verpleegkundige, beide werkzaam bij GGz Breburg Centrum Senioren. </w:t>
      </w:r>
    </w:p>
    <w:p w14:paraId="01ED4013" w14:textId="77777777" w:rsidR="00AF2A40" w:rsidRPr="00AF2A40" w:rsidRDefault="00AF2A40" w:rsidP="00AF2A40">
      <w:pPr>
        <w:rPr>
          <w:rFonts w:cs="Lucida Sans Unicode"/>
          <w:sz w:val="20"/>
          <w:szCs w:val="20"/>
        </w:rPr>
      </w:pPr>
    </w:p>
    <w:p w14:paraId="37448ACD" w14:textId="77777777" w:rsidR="00CB75A8" w:rsidRPr="00CB75A8" w:rsidRDefault="00CB75A8" w:rsidP="00CB75A8">
      <w:pPr>
        <w:rPr>
          <w:rFonts w:cs="Lucida Sans Unicode"/>
          <w:sz w:val="20"/>
          <w:szCs w:val="20"/>
        </w:rPr>
      </w:pPr>
      <w:r w:rsidRPr="00CB75A8">
        <w:rPr>
          <w:rFonts w:cs="Lucida Sans Unicode"/>
          <w:sz w:val="20"/>
          <w:szCs w:val="20"/>
        </w:rPr>
        <w:t xml:space="preserve">VERS (Vaardigheidstraining </w:t>
      </w:r>
      <w:proofErr w:type="spellStart"/>
      <w:r w:rsidRPr="00CB75A8">
        <w:rPr>
          <w:rFonts w:cs="Lucida Sans Unicode"/>
          <w:sz w:val="20"/>
          <w:szCs w:val="20"/>
        </w:rPr>
        <w:t>EmotieRegulatieStoornis</w:t>
      </w:r>
      <w:proofErr w:type="spellEnd"/>
      <w:r w:rsidRPr="00CB75A8">
        <w:rPr>
          <w:rFonts w:cs="Lucida Sans Unicode"/>
          <w:sz w:val="20"/>
          <w:szCs w:val="20"/>
        </w:rPr>
        <w:t xml:space="preserve">) is een bewezen effectieve psychotherapeutische behandeling voor borderline persoonlijkheidsstoornis bij volwassenen. VERS bij ouderen is een nog onontgonnen terrein, zowel klinisch als wetenschappelijk. Dit hangt wellicht samen met therapeutisch nihilisme ten aanzien van persoonlijkheidsstoornissen bij ouderen, maar ook met de aanname dat </w:t>
      </w:r>
      <w:proofErr w:type="spellStart"/>
      <w:r w:rsidRPr="00CB75A8">
        <w:rPr>
          <w:rFonts w:cs="Lucida Sans Unicode"/>
          <w:sz w:val="20"/>
          <w:szCs w:val="20"/>
        </w:rPr>
        <w:t>emotieregulatieproblematiek</w:t>
      </w:r>
      <w:proofErr w:type="spellEnd"/>
      <w:r w:rsidRPr="00CB75A8">
        <w:rPr>
          <w:rFonts w:cs="Lucida Sans Unicode"/>
          <w:sz w:val="20"/>
          <w:szCs w:val="20"/>
        </w:rPr>
        <w:t xml:space="preserve"> verbetert met het ouder worden. In de klinische praktijk zien we echter veelvuldig ernstige </w:t>
      </w:r>
      <w:proofErr w:type="spellStart"/>
      <w:r w:rsidRPr="00CB75A8">
        <w:rPr>
          <w:rFonts w:cs="Lucida Sans Unicode"/>
          <w:sz w:val="20"/>
          <w:szCs w:val="20"/>
        </w:rPr>
        <w:t>emotieregulatieproblematiek</w:t>
      </w:r>
      <w:proofErr w:type="spellEnd"/>
      <w:r w:rsidRPr="00CB75A8">
        <w:rPr>
          <w:rFonts w:cs="Lucida Sans Unicode"/>
          <w:sz w:val="20"/>
          <w:szCs w:val="20"/>
        </w:rPr>
        <w:t xml:space="preserve"> bij ouderen in reactie op veranderingen die met het ouder worden samenhangen. Daarom zijn we binnen </w:t>
      </w:r>
      <w:proofErr w:type="spellStart"/>
      <w:r w:rsidRPr="00CB75A8">
        <w:rPr>
          <w:rFonts w:cs="Lucida Sans Unicode"/>
          <w:sz w:val="20"/>
          <w:szCs w:val="20"/>
        </w:rPr>
        <w:t>PersonaCura</w:t>
      </w:r>
      <w:proofErr w:type="spellEnd"/>
      <w:r w:rsidRPr="00CB75A8">
        <w:rPr>
          <w:rFonts w:cs="Lucida Sans Unicode"/>
          <w:sz w:val="20"/>
          <w:szCs w:val="20"/>
        </w:rPr>
        <w:t xml:space="preserve">, in samenwerking met het team persoonlijkheidsstoornissen van GGz Breburg - als eersten in Nederland, en voor zover ons bekend ook internationaal -  begonnen met VERS als behandeling voor ouderen met persoonlijkheidsstoornissen. Gezien het gebrek aan empirische kennis, hebben we aan deze innovatieve interventie wetenschappelijk onderzoek gekoppeld, om deze interventie te onderzoeken op zijn toepasbaarheid en uiteindelijk ook effectiviteit bij ouderen. </w:t>
      </w:r>
    </w:p>
    <w:p w14:paraId="5B8DB1B0" w14:textId="77777777" w:rsidR="00CB75A8" w:rsidRPr="00CB75A8" w:rsidRDefault="00CB75A8" w:rsidP="00CB75A8">
      <w:pPr>
        <w:rPr>
          <w:rFonts w:cs="Lucida Sans Unicode"/>
          <w:sz w:val="20"/>
          <w:szCs w:val="20"/>
        </w:rPr>
      </w:pPr>
      <w:r w:rsidRPr="00CB75A8">
        <w:rPr>
          <w:rFonts w:cs="Lucida Sans Unicode"/>
          <w:sz w:val="20"/>
          <w:szCs w:val="20"/>
        </w:rPr>
        <w:t xml:space="preserve">In deze lezing staan bovenstaande onderwerpen centraal. Na deze lezing heeft men up-to-date kennis van </w:t>
      </w:r>
      <w:proofErr w:type="spellStart"/>
      <w:r w:rsidRPr="00CB75A8">
        <w:rPr>
          <w:rFonts w:cs="Lucida Sans Unicode"/>
          <w:sz w:val="20"/>
          <w:szCs w:val="20"/>
        </w:rPr>
        <w:t>emotieregulatieproblematiek</w:t>
      </w:r>
      <w:proofErr w:type="spellEnd"/>
      <w:r w:rsidRPr="00CB75A8">
        <w:rPr>
          <w:rFonts w:cs="Lucida Sans Unicode"/>
          <w:sz w:val="20"/>
          <w:szCs w:val="20"/>
        </w:rPr>
        <w:t xml:space="preserve"> bij ouderen met persoonlijkheidsstoornissen en heeft men zicht op de behandelopties, waaronder VERS. Een en ander wordt geïllustreerd met klinische vignetten.  </w:t>
      </w:r>
    </w:p>
    <w:p w14:paraId="65E69742" w14:textId="77777777" w:rsidR="00CB75A8" w:rsidRPr="00CB75A8" w:rsidRDefault="00CB75A8" w:rsidP="00CB75A8">
      <w:pPr>
        <w:rPr>
          <w:rFonts w:cs="Lucida Sans Unicode"/>
          <w:sz w:val="20"/>
          <w:szCs w:val="20"/>
        </w:rPr>
      </w:pPr>
    </w:p>
    <w:p w14:paraId="5A45B583" w14:textId="77777777" w:rsidR="00CB75A8" w:rsidRPr="00CB75A8" w:rsidRDefault="00CB75A8" w:rsidP="00CB75A8">
      <w:pPr>
        <w:rPr>
          <w:rFonts w:cs="Lucida Sans Unicode"/>
          <w:sz w:val="20"/>
          <w:szCs w:val="20"/>
        </w:rPr>
      </w:pPr>
      <w:r w:rsidRPr="00CB75A8">
        <w:rPr>
          <w:rFonts w:cs="Lucida Sans Unicode"/>
          <w:sz w:val="20"/>
          <w:szCs w:val="20"/>
        </w:rPr>
        <w:t>Literatuur:</w:t>
      </w:r>
    </w:p>
    <w:p w14:paraId="3F514A11" w14:textId="77777777" w:rsidR="00CB75A8" w:rsidRPr="00CB75A8" w:rsidRDefault="00CB75A8" w:rsidP="00CB75A8">
      <w:pPr>
        <w:rPr>
          <w:rFonts w:cs="Lucida Sans Unicode"/>
          <w:sz w:val="20"/>
          <w:szCs w:val="20"/>
        </w:rPr>
      </w:pPr>
      <w:r w:rsidRPr="00CB75A8">
        <w:rPr>
          <w:rFonts w:cs="Lucida Sans Unicode"/>
          <w:sz w:val="20"/>
          <w:szCs w:val="20"/>
        </w:rPr>
        <w:t xml:space="preserve">Videler, A.C., van de Sande, J.A.A.M., &amp; van Alphen, S.P.J. (2018). Psychologische behandeling. In: S.P.J. van Alphen, S.P.J., R.C. Oude </w:t>
      </w:r>
      <w:proofErr w:type="spellStart"/>
      <w:r w:rsidRPr="00CB75A8">
        <w:rPr>
          <w:rFonts w:cs="Lucida Sans Unicode"/>
          <w:sz w:val="20"/>
          <w:szCs w:val="20"/>
        </w:rPr>
        <w:t>Voshaar</w:t>
      </w:r>
      <w:proofErr w:type="spellEnd"/>
      <w:r w:rsidRPr="00CB75A8">
        <w:rPr>
          <w:rFonts w:cs="Lucida Sans Unicode"/>
          <w:sz w:val="20"/>
          <w:szCs w:val="20"/>
        </w:rPr>
        <w:t xml:space="preserve">, F. </w:t>
      </w:r>
      <w:proofErr w:type="spellStart"/>
      <w:r w:rsidRPr="00CB75A8">
        <w:rPr>
          <w:rFonts w:cs="Lucida Sans Unicode"/>
          <w:sz w:val="20"/>
          <w:szCs w:val="20"/>
        </w:rPr>
        <w:t>Bouckaert</w:t>
      </w:r>
      <w:proofErr w:type="spellEnd"/>
      <w:r w:rsidRPr="00CB75A8">
        <w:rPr>
          <w:rFonts w:cs="Lucida Sans Unicode"/>
          <w:sz w:val="20"/>
          <w:szCs w:val="20"/>
        </w:rPr>
        <w:t xml:space="preserve"> &amp; A.C. Videler (2018). Handboek persoonlijkheidsstoornissen bij ouderen. Utrecht: De Tijdstroom.</w:t>
      </w:r>
    </w:p>
    <w:p w14:paraId="17C9F8BD" w14:textId="2C934219" w:rsidR="00AF2A40" w:rsidRDefault="00CB75A8" w:rsidP="00CB75A8">
      <w:pPr>
        <w:rPr>
          <w:rFonts w:cs="Lucida Sans Unicode"/>
          <w:sz w:val="20"/>
          <w:szCs w:val="20"/>
        </w:rPr>
      </w:pPr>
      <w:r w:rsidRPr="00CB75A8">
        <w:rPr>
          <w:rFonts w:cs="Lucida Sans Unicode"/>
          <w:sz w:val="20"/>
          <w:szCs w:val="20"/>
        </w:rPr>
        <w:t xml:space="preserve">Videler, A.C., &amp; van Alphen. S.P.J.. (2018). Indicatiestelling. In: S.P.J. van Alphen, S.P.J., R.C. Oude </w:t>
      </w:r>
      <w:proofErr w:type="spellStart"/>
      <w:r w:rsidRPr="00CB75A8">
        <w:rPr>
          <w:rFonts w:cs="Lucida Sans Unicode"/>
          <w:sz w:val="20"/>
          <w:szCs w:val="20"/>
        </w:rPr>
        <w:t>Voshaar</w:t>
      </w:r>
      <w:proofErr w:type="spellEnd"/>
      <w:r w:rsidRPr="00CB75A8">
        <w:rPr>
          <w:rFonts w:cs="Lucida Sans Unicode"/>
          <w:sz w:val="20"/>
          <w:szCs w:val="20"/>
        </w:rPr>
        <w:t xml:space="preserve">, F. </w:t>
      </w:r>
      <w:proofErr w:type="spellStart"/>
      <w:r w:rsidRPr="00CB75A8">
        <w:rPr>
          <w:rFonts w:cs="Lucida Sans Unicode"/>
          <w:sz w:val="20"/>
          <w:szCs w:val="20"/>
        </w:rPr>
        <w:t>Bouckaert</w:t>
      </w:r>
      <w:proofErr w:type="spellEnd"/>
      <w:r w:rsidRPr="00CB75A8">
        <w:rPr>
          <w:rFonts w:cs="Lucida Sans Unicode"/>
          <w:sz w:val="20"/>
          <w:szCs w:val="20"/>
        </w:rPr>
        <w:t xml:space="preserve"> &amp; A.C. Videler (2018). Handboek persoonlijkheidsstoornissen bij ouderen. Utrecht: De Tijdstroom.</w:t>
      </w:r>
    </w:p>
    <w:p w14:paraId="63C7DC85" w14:textId="77777777" w:rsidR="00AF2A40" w:rsidRDefault="00AF2A40" w:rsidP="00AF2A40">
      <w:pPr>
        <w:rPr>
          <w:rFonts w:cs="Lucida Sans Unicode"/>
          <w:sz w:val="20"/>
          <w:szCs w:val="20"/>
        </w:rPr>
      </w:pPr>
    </w:p>
    <w:p w14:paraId="4ED34792" w14:textId="77777777" w:rsidR="00660D8C" w:rsidRPr="00FC0670" w:rsidRDefault="00660D8C" w:rsidP="00C36294">
      <w:pPr>
        <w:jc w:val="both"/>
        <w:rPr>
          <w:rFonts w:cs="Lucida Sans Unicode"/>
          <w:sz w:val="20"/>
          <w:szCs w:val="20"/>
        </w:rPr>
      </w:pPr>
    </w:p>
    <w:p w14:paraId="452B0470" w14:textId="36939B34" w:rsidR="003F185D" w:rsidRDefault="003F185D" w:rsidP="003F185D">
      <w:pPr>
        <w:rPr>
          <w:rFonts w:cs="Lucida Sans Unicode"/>
          <w:b/>
          <w:sz w:val="20"/>
          <w:szCs w:val="20"/>
        </w:rPr>
      </w:pPr>
      <w:r>
        <w:rPr>
          <w:rFonts w:cs="Lucida Sans Unicode"/>
          <w:b/>
          <w:sz w:val="20"/>
          <w:szCs w:val="20"/>
        </w:rPr>
        <w:br w:type="page"/>
      </w:r>
    </w:p>
    <w:p w14:paraId="169E96AA" w14:textId="437D9E34"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lastRenderedPageBreak/>
        <w:t>Het programma</w:t>
      </w:r>
    </w:p>
    <w:p w14:paraId="169E96AB" w14:textId="636A13E7" w:rsidR="00F56D63" w:rsidRPr="00906BD2" w:rsidRDefault="004D0A6C" w:rsidP="000D002D">
      <w:pPr>
        <w:spacing w:line="240" w:lineRule="auto"/>
        <w:jc w:val="both"/>
        <w:rPr>
          <w:rFonts w:cs="Lucida Sans Unicode"/>
          <w:sz w:val="20"/>
          <w:szCs w:val="20"/>
        </w:rPr>
      </w:pPr>
      <w:r>
        <w:rPr>
          <w:rFonts w:cs="Lucida Sans Unicode"/>
          <w:sz w:val="20"/>
          <w:szCs w:val="20"/>
        </w:rPr>
        <w:t>17.55</w:t>
      </w:r>
      <w:r w:rsidR="00F56D63" w:rsidRPr="00906BD2">
        <w:rPr>
          <w:rFonts w:cs="Lucida Sans Unicode"/>
          <w:sz w:val="20"/>
          <w:szCs w:val="20"/>
        </w:rPr>
        <w:t xml:space="preserve"> uur </w:t>
      </w:r>
      <w:r w:rsidR="00F56D63" w:rsidRPr="00906BD2">
        <w:rPr>
          <w:rFonts w:cs="Lucida Sans Unicode"/>
          <w:sz w:val="20"/>
          <w:szCs w:val="20"/>
        </w:rPr>
        <w:tab/>
        <w:t xml:space="preserve">      </w:t>
      </w:r>
      <w:r w:rsidR="00F56D63" w:rsidRPr="00906BD2">
        <w:rPr>
          <w:rFonts w:cs="Lucida Sans Unicode"/>
          <w:sz w:val="20"/>
          <w:szCs w:val="20"/>
        </w:rPr>
        <w:tab/>
        <w:t>Opening</w:t>
      </w:r>
      <w:r>
        <w:rPr>
          <w:rFonts w:cs="Lucida Sans Unicode"/>
          <w:sz w:val="20"/>
          <w:szCs w:val="20"/>
        </w:rPr>
        <w:t xml:space="preserve"> door voorzitter</w:t>
      </w:r>
    </w:p>
    <w:p w14:paraId="63631BD9" w14:textId="2148E584" w:rsidR="00F20A02" w:rsidRPr="00785036" w:rsidRDefault="004D0A6C" w:rsidP="00EE2D04">
      <w:pPr>
        <w:ind w:left="2124" w:hanging="2124"/>
        <w:rPr>
          <w:rFonts w:cs="Lucida Sans Unicode"/>
          <w:b/>
          <w:sz w:val="20"/>
          <w:szCs w:val="20"/>
        </w:rPr>
      </w:pPr>
      <w:r>
        <w:rPr>
          <w:rFonts w:cs="Lucida Sans Unicode"/>
          <w:sz w:val="20"/>
          <w:szCs w:val="20"/>
        </w:rPr>
        <w:t>18.00 -19.00</w:t>
      </w:r>
      <w:r w:rsidR="00F56D63" w:rsidRPr="00906BD2">
        <w:rPr>
          <w:rFonts w:cs="Lucida Sans Unicode"/>
          <w:sz w:val="20"/>
          <w:szCs w:val="20"/>
        </w:rPr>
        <w:t xml:space="preserve"> uur</w:t>
      </w:r>
      <w:r w:rsidR="00F56D63" w:rsidRPr="00906BD2">
        <w:rPr>
          <w:rFonts w:cs="Lucida Sans Unicode"/>
          <w:sz w:val="20"/>
          <w:szCs w:val="20"/>
        </w:rPr>
        <w:tab/>
      </w:r>
      <w:r w:rsidR="00EE2D04" w:rsidRPr="00EE2D04">
        <w:rPr>
          <w:rFonts w:cs="Lucida Sans Unicode"/>
          <w:sz w:val="20"/>
          <w:szCs w:val="20"/>
        </w:rPr>
        <w:t>Inhoudelijke opzet nieuwe observatieafdeling expertisecentrum ouderen GGZ Breburg en Thebe</w:t>
      </w:r>
    </w:p>
    <w:p w14:paraId="169E96AD" w14:textId="777E424A" w:rsidR="00F02734" w:rsidRPr="00F20A02" w:rsidRDefault="004D0A6C" w:rsidP="00F20A02">
      <w:pPr>
        <w:spacing w:line="240" w:lineRule="auto"/>
        <w:ind w:left="2124" w:hanging="2124"/>
        <w:rPr>
          <w:rFonts w:cs="Lucida Sans Unicode"/>
          <w:b/>
          <w:bCs/>
          <w:sz w:val="20"/>
          <w:szCs w:val="20"/>
        </w:rPr>
      </w:pPr>
      <w:r>
        <w:rPr>
          <w:rFonts w:cs="Lucida Sans Unicode"/>
          <w:sz w:val="20"/>
          <w:szCs w:val="20"/>
        </w:rPr>
        <w:t>19.00 -20.00</w:t>
      </w:r>
      <w:r w:rsidR="00F56D63" w:rsidRPr="00906BD2">
        <w:rPr>
          <w:rFonts w:cs="Lucida Sans Unicode"/>
          <w:sz w:val="20"/>
          <w:szCs w:val="20"/>
        </w:rPr>
        <w:t xml:space="preserve"> uur </w:t>
      </w:r>
      <w:r w:rsidR="00F56D63" w:rsidRPr="00906BD2">
        <w:rPr>
          <w:rFonts w:cs="Lucida Sans Unicode"/>
          <w:sz w:val="20"/>
          <w:szCs w:val="20"/>
        </w:rPr>
        <w:tab/>
      </w:r>
      <w:r w:rsidR="00EE2D04" w:rsidRPr="00EE2D04">
        <w:rPr>
          <w:rFonts w:cs="Lucida Sans Unicode"/>
          <w:bCs/>
          <w:sz w:val="20"/>
          <w:szCs w:val="20"/>
        </w:rPr>
        <w:t>VERS bij ouderen: onbekend maakt onbenut!</w:t>
      </w:r>
    </w:p>
    <w:p w14:paraId="54617AC4" w14:textId="62E2DFAB" w:rsidR="00BF7DDB" w:rsidRPr="00906BD2" w:rsidRDefault="004D0A6C" w:rsidP="00BF7DDB">
      <w:pPr>
        <w:spacing w:line="240" w:lineRule="auto"/>
        <w:ind w:left="2124" w:hanging="2124"/>
        <w:jc w:val="both"/>
        <w:rPr>
          <w:rFonts w:cs="Lucida Sans Unicode"/>
          <w:sz w:val="20"/>
          <w:szCs w:val="20"/>
        </w:rPr>
      </w:pPr>
      <w:r>
        <w:rPr>
          <w:rFonts w:cs="Lucida Sans Unicode"/>
          <w:sz w:val="20"/>
          <w:szCs w:val="20"/>
        </w:rPr>
        <w:t>20.05</w:t>
      </w:r>
      <w:r w:rsidR="00BF7DDB">
        <w:rPr>
          <w:rFonts w:cs="Lucida Sans Unicode"/>
          <w:sz w:val="20"/>
          <w:szCs w:val="20"/>
        </w:rPr>
        <w:t xml:space="preserve"> uur</w:t>
      </w:r>
      <w:r w:rsidR="00BF7DDB">
        <w:rPr>
          <w:rFonts w:cs="Lucida Sans Unicode"/>
          <w:sz w:val="20"/>
          <w:szCs w:val="20"/>
        </w:rPr>
        <w:tab/>
        <w:t xml:space="preserve">Afsluiting door voorzitter </w:t>
      </w:r>
      <w:bookmarkStart w:id="0" w:name="_GoBack"/>
      <w:bookmarkEnd w:id="0"/>
    </w:p>
    <w:p w14:paraId="169E96B1" w14:textId="77777777" w:rsidR="001C1A10" w:rsidRPr="00906BD2" w:rsidRDefault="001C1A10" w:rsidP="000D002D">
      <w:pPr>
        <w:spacing w:line="240" w:lineRule="auto"/>
        <w:rPr>
          <w:rFonts w:cs="Lucida Sans Unicode"/>
          <w:b/>
          <w:sz w:val="20"/>
          <w:szCs w:val="20"/>
        </w:rPr>
      </w:pPr>
    </w:p>
    <w:p w14:paraId="7C31CC9B" w14:textId="7ADC188F" w:rsidR="00EB67D4" w:rsidRDefault="00EB67D4" w:rsidP="000D002D">
      <w:pPr>
        <w:spacing w:line="240" w:lineRule="auto"/>
        <w:rPr>
          <w:rFonts w:cs="Lucida Sans Unicode"/>
          <w:b/>
          <w:sz w:val="20"/>
          <w:szCs w:val="20"/>
        </w:rPr>
      </w:pPr>
      <w:r w:rsidRPr="00906BD2">
        <w:rPr>
          <w:rFonts w:cs="Lucida Sans Unicode"/>
          <w:b/>
          <w:sz w:val="20"/>
          <w:szCs w:val="20"/>
        </w:rPr>
        <w:t>Accreditatie</w:t>
      </w:r>
    </w:p>
    <w:p w14:paraId="68A73117" w14:textId="0A16FB9B" w:rsidR="00EB67D4" w:rsidRPr="00906BD2" w:rsidRDefault="00BF7DDB" w:rsidP="000D002D">
      <w:pPr>
        <w:spacing w:line="240" w:lineRule="auto"/>
        <w:rPr>
          <w:rFonts w:cs="Lucida Sans Unicode"/>
          <w:sz w:val="20"/>
          <w:szCs w:val="20"/>
        </w:rPr>
      </w:pPr>
      <w:r>
        <w:rPr>
          <w:rFonts w:cs="Lucida Sans Unicode"/>
          <w:sz w:val="20"/>
          <w:szCs w:val="20"/>
        </w:rPr>
        <w:t>Voor de</w:t>
      </w:r>
      <w:r w:rsidR="00EB67D4" w:rsidRPr="00906BD2">
        <w:rPr>
          <w:rFonts w:cs="Lucida Sans Unicode"/>
          <w:sz w:val="20"/>
          <w:szCs w:val="20"/>
        </w:rPr>
        <w:t xml:space="preserve"> referaten is accreditatie aangevraagd bij de </w:t>
      </w:r>
      <w:proofErr w:type="spellStart"/>
      <w:r w:rsidR="00EB67D4" w:rsidRPr="00906BD2">
        <w:rPr>
          <w:rFonts w:cs="Lucida Sans Unicode"/>
          <w:sz w:val="20"/>
          <w:szCs w:val="20"/>
        </w:rPr>
        <w:t>NVvP</w:t>
      </w:r>
      <w:proofErr w:type="spellEnd"/>
      <w:r w:rsidR="00EB67D4" w:rsidRPr="00906BD2">
        <w:rPr>
          <w:rFonts w:cs="Lucida Sans Unicode"/>
          <w:sz w:val="20"/>
          <w:szCs w:val="20"/>
        </w:rPr>
        <w:t>,</w:t>
      </w:r>
      <w:r w:rsidR="00E70B81" w:rsidRPr="00906BD2">
        <w:rPr>
          <w:rFonts w:cs="Lucida Sans Unicode"/>
          <w:sz w:val="20"/>
          <w:szCs w:val="20"/>
        </w:rPr>
        <w:t xml:space="preserve"> </w:t>
      </w:r>
      <w:proofErr w:type="spellStart"/>
      <w:r w:rsidR="00E70B81" w:rsidRPr="00906BD2">
        <w:rPr>
          <w:rFonts w:cs="Lucida Sans Unicode"/>
          <w:sz w:val="20"/>
          <w:szCs w:val="20"/>
        </w:rPr>
        <w:t>NvP</w:t>
      </w:r>
      <w:proofErr w:type="spellEnd"/>
      <w:r w:rsidR="00E70B81" w:rsidRPr="00906BD2">
        <w:rPr>
          <w:rFonts w:cs="Lucida Sans Unicode"/>
          <w:sz w:val="20"/>
          <w:szCs w:val="20"/>
        </w:rPr>
        <w:t>,</w:t>
      </w:r>
      <w:r w:rsidR="00EB67D4" w:rsidRPr="00906BD2">
        <w:rPr>
          <w:rFonts w:cs="Lucida Sans Unicode"/>
          <w:sz w:val="20"/>
          <w:szCs w:val="20"/>
        </w:rPr>
        <w:t xml:space="preserve"> </w:t>
      </w:r>
      <w:proofErr w:type="spellStart"/>
      <w:r w:rsidR="00EB67D4" w:rsidRPr="00906BD2">
        <w:rPr>
          <w:rFonts w:cs="Lucida Sans Unicode"/>
          <w:sz w:val="20"/>
          <w:szCs w:val="20"/>
        </w:rPr>
        <w:t>FGzPt</w:t>
      </w:r>
      <w:proofErr w:type="spellEnd"/>
      <w:r w:rsidR="005B6FAF">
        <w:rPr>
          <w:rFonts w:cs="Lucida Sans Unicode"/>
          <w:sz w:val="20"/>
          <w:szCs w:val="20"/>
        </w:rPr>
        <w:t>,</w:t>
      </w:r>
      <w:r w:rsidR="009E3DC0">
        <w:rPr>
          <w:rFonts w:cs="Lucida Sans Unicode"/>
          <w:sz w:val="20"/>
          <w:szCs w:val="20"/>
        </w:rPr>
        <w:t xml:space="preserve"> NIP/NVO</w:t>
      </w:r>
      <w:r w:rsidR="00601CC7">
        <w:rPr>
          <w:rFonts w:cs="Lucida Sans Unicode"/>
          <w:sz w:val="20"/>
          <w:szCs w:val="20"/>
        </w:rPr>
        <w:t xml:space="preserve"> kind en jeugd</w:t>
      </w:r>
      <w:r w:rsidR="009E3DC0">
        <w:rPr>
          <w:rFonts w:cs="Lucida Sans Unicode"/>
          <w:sz w:val="20"/>
          <w:szCs w:val="20"/>
        </w:rPr>
        <w:t>,</w:t>
      </w:r>
      <w:r w:rsidR="00EB67D4" w:rsidRPr="00906BD2">
        <w:rPr>
          <w:rFonts w:cs="Lucida Sans Unicode"/>
          <w:sz w:val="20"/>
          <w:szCs w:val="20"/>
        </w:rPr>
        <w:t xml:space="preserve"> het Register V</w:t>
      </w:r>
      <w:r w:rsidR="005B6FAF">
        <w:rPr>
          <w:rFonts w:cs="Lucida Sans Unicode"/>
          <w:sz w:val="20"/>
          <w:szCs w:val="20"/>
        </w:rPr>
        <w:t xml:space="preserve">erpleegkundig Specialisten en SRVB voor </w:t>
      </w:r>
      <w:proofErr w:type="spellStart"/>
      <w:r w:rsidR="005B6FAF">
        <w:rPr>
          <w:rFonts w:cs="Lucida Sans Unicode"/>
          <w:sz w:val="20"/>
          <w:szCs w:val="20"/>
        </w:rPr>
        <w:t>vaktherapeuten</w:t>
      </w:r>
      <w:proofErr w:type="spellEnd"/>
    </w:p>
    <w:p w14:paraId="5C3D501F" w14:textId="77777777" w:rsidR="00EB67D4" w:rsidRPr="00906BD2" w:rsidRDefault="00EB67D4" w:rsidP="000D002D">
      <w:pPr>
        <w:spacing w:line="240" w:lineRule="auto"/>
        <w:rPr>
          <w:rFonts w:cs="Lucida Sans Unicode"/>
          <w:b/>
          <w:sz w:val="20"/>
          <w:szCs w:val="20"/>
        </w:rPr>
      </w:pPr>
    </w:p>
    <w:p w14:paraId="169E96B2" w14:textId="77777777" w:rsidR="00F56D63" w:rsidRPr="00906BD2" w:rsidRDefault="00F56D63" w:rsidP="000D002D">
      <w:pPr>
        <w:spacing w:line="240" w:lineRule="auto"/>
        <w:rPr>
          <w:rFonts w:cs="Lucida Sans Unicode"/>
          <w:b/>
          <w:sz w:val="20"/>
          <w:szCs w:val="20"/>
        </w:rPr>
      </w:pPr>
      <w:r w:rsidRPr="00906BD2">
        <w:rPr>
          <w:rFonts w:cs="Lucida Sans Unicode"/>
          <w:b/>
          <w:sz w:val="20"/>
          <w:szCs w:val="20"/>
        </w:rPr>
        <w:t>Organisatie Commissie</w:t>
      </w:r>
    </w:p>
    <w:p w14:paraId="169E96B3" w14:textId="0BF0CFAF" w:rsidR="00F56D63" w:rsidRPr="00906BD2" w:rsidRDefault="00F56D63" w:rsidP="000D002D">
      <w:pPr>
        <w:spacing w:line="240" w:lineRule="auto"/>
        <w:rPr>
          <w:rFonts w:cs="Lucida Sans Unicode"/>
          <w:sz w:val="20"/>
          <w:szCs w:val="20"/>
        </w:rPr>
      </w:pPr>
      <w:r w:rsidRPr="00906BD2">
        <w:rPr>
          <w:rFonts w:cs="Lucida Sans Unicode"/>
          <w:sz w:val="20"/>
          <w:szCs w:val="20"/>
        </w:rPr>
        <w:t>Dr. C. Rijnders, A opleider  / psychiater</w:t>
      </w:r>
      <w:r w:rsidRPr="00906BD2">
        <w:rPr>
          <w:rFonts w:cs="Lucida Sans Unicode"/>
          <w:sz w:val="20"/>
          <w:szCs w:val="20"/>
        </w:rPr>
        <w:br/>
        <w:t>Dr. A. van den Broek, P opleider / Klinisch psycholoog</w:t>
      </w:r>
      <w:r w:rsidRPr="00906BD2">
        <w:rPr>
          <w:rFonts w:cs="Lucida Sans Unicode"/>
          <w:sz w:val="20"/>
          <w:szCs w:val="20"/>
        </w:rPr>
        <w:br/>
        <w:t>Drs. J. van Zaanen, Opleider GGZ VS / VS</w:t>
      </w:r>
      <w:r w:rsidRPr="00906BD2">
        <w:rPr>
          <w:rFonts w:cs="Lucida Sans Unicode"/>
          <w:sz w:val="20"/>
          <w:szCs w:val="20"/>
        </w:rPr>
        <w:br/>
      </w:r>
      <w:r w:rsidR="004233F7">
        <w:rPr>
          <w:rFonts w:cs="Lucida Sans Unicode"/>
          <w:sz w:val="20"/>
          <w:szCs w:val="20"/>
        </w:rPr>
        <w:t xml:space="preserve">K. van Loon, </w:t>
      </w:r>
      <w:r w:rsidR="002608F3" w:rsidRPr="00906BD2">
        <w:rPr>
          <w:rFonts w:cs="Lucida Sans Unicode"/>
          <w:sz w:val="20"/>
          <w:szCs w:val="20"/>
        </w:rPr>
        <w:t>beleidsmedewerker</w:t>
      </w:r>
    </w:p>
    <w:p w14:paraId="169E96B4" w14:textId="77777777" w:rsidR="00F56D63" w:rsidRPr="00906BD2" w:rsidRDefault="00F56D63" w:rsidP="000D002D">
      <w:pPr>
        <w:spacing w:line="240" w:lineRule="auto"/>
        <w:jc w:val="both"/>
        <w:rPr>
          <w:rFonts w:cs="Lucida Sans Unicode"/>
          <w:b/>
          <w:sz w:val="20"/>
          <w:szCs w:val="20"/>
        </w:rPr>
      </w:pPr>
    </w:p>
    <w:p w14:paraId="169E96B5" w14:textId="77777777" w:rsidR="00F56D63" w:rsidRPr="00906BD2" w:rsidRDefault="00F56D63" w:rsidP="000D002D">
      <w:pPr>
        <w:spacing w:line="240" w:lineRule="auto"/>
        <w:jc w:val="both"/>
        <w:rPr>
          <w:rFonts w:cs="Lucida Sans Unicode"/>
          <w:b/>
          <w:sz w:val="20"/>
          <w:szCs w:val="20"/>
        </w:rPr>
      </w:pPr>
      <w:r w:rsidRPr="00906BD2">
        <w:rPr>
          <w:rFonts w:cs="Lucida Sans Unicode"/>
          <w:b/>
          <w:sz w:val="20"/>
          <w:szCs w:val="20"/>
        </w:rPr>
        <w:t>Doelgroepen</w:t>
      </w:r>
    </w:p>
    <w:p w14:paraId="169E96B6" w14:textId="46BCC3A7" w:rsidR="00F56D63" w:rsidRPr="00906BD2" w:rsidRDefault="00F56D63" w:rsidP="000D002D">
      <w:pPr>
        <w:spacing w:line="240" w:lineRule="auto"/>
        <w:jc w:val="both"/>
        <w:rPr>
          <w:rFonts w:cs="Lucida Sans Unicode"/>
          <w:sz w:val="20"/>
          <w:szCs w:val="20"/>
        </w:rPr>
      </w:pPr>
      <w:r w:rsidRPr="00906BD2">
        <w:rPr>
          <w:rFonts w:cs="Lucida Sans Unicode"/>
          <w:sz w:val="20"/>
          <w:szCs w:val="20"/>
        </w:rPr>
        <w:t>Psychiaters (i.o.), Psychologen (i.o.), Verpleegkundig Specialisten (i.o.)</w:t>
      </w:r>
      <w:r w:rsidR="00097A71">
        <w:rPr>
          <w:rFonts w:cs="Lucida Sans Unicode"/>
          <w:sz w:val="20"/>
          <w:szCs w:val="20"/>
        </w:rPr>
        <w:t xml:space="preserve">, </w:t>
      </w:r>
      <w:proofErr w:type="spellStart"/>
      <w:r w:rsidR="00097A71">
        <w:rPr>
          <w:rFonts w:cs="Lucida Sans Unicode"/>
          <w:sz w:val="20"/>
          <w:szCs w:val="20"/>
        </w:rPr>
        <w:t>vaktherapeuten</w:t>
      </w:r>
      <w:proofErr w:type="spellEnd"/>
    </w:p>
    <w:p w14:paraId="169E96B7" w14:textId="77777777" w:rsidR="00F56D63" w:rsidRPr="00906BD2" w:rsidRDefault="00F56D63" w:rsidP="000D002D">
      <w:pPr>
        <w:spacing w:line="240" w:lineRule="auto"/>
        <w:jc w:val="both"/>
        <w:rPr>
          <w:rFonts w:cs="Lucida Sans Unicode"/>
          <w:sz w:val="20"/>
          <w:szCs w:val="20"/>
        </w:rPr>
      </w:pPr>
      <w:r w:rsidRPr="00906BD2">
        <w:rPr>
          <w:rFonts w:cs="Lucida Sans Unicode"/>
          <w:sz w:val="20"/>
          <w:szCs w:val="20"/>
        </w:rPr>
        <w:t xml:space="preserve">Uiteraard zijn ook andere geïnteresseerden welkom. </w:t>
      </w:r>
    </w:p>
    <w:p w14:paraId="169E96B9" w14:textId="77777777" w:rsidR="003774AD" w:rsidRPr="00906BD2" w:rsidRDefault="003774AD">
      <w:pPr>
        <w:rPr>
          <w:rFonts w:cs="Lucida Sans Unicode"/>
          <w:b/>
          <w:sz w:val="20"/>
          <w:szCs w:val="20"/>
        </w:rPr>
      </w:pPr>
    </w:p>
    <w:p w14:paraId="18CBF09C" w14:textId="77777777" w:rsidR="009D3827" w:rsidRPr="00906BD2" w:rsidRDefault="009D3827" w:rsidP="009D3827">
      <w:pPr>
        <w:rPr>
          <w:rFonts w:cs="Lucida Sans Unicode"/>
          <w:b/>
          <w:sz w:val="20"/>
          <w:szCs w:val="20"/>
        </w:rPr>
      </w:pPr>
      <w:r w:rsidRPr="00906BD2">
        <w:rPr>
          <w:rFonts w:cs="Lucida Sans Unicode"/>
          <w:b/>
          <w:sz w:val="20"/>
          <w:szCs w:val="20"/>
        </w:rPr>
        <w:t xml:space="preserve">Locatie  </w:t>
      </w:r>
    </w:p>
    <w:p w14:paraId="62DA4379" w14:textId="1208A460" w:rsidR="009D3827" w:rsidRPr="00906BD2" w:rsidRDefault="009D3827" w:rsidP="009D3827">
      <w:pPr>
        <w:rPr>
          <w:rFonts w:cs="Lucida Sans Unicode"/>
          <w:sz w:val="20"/>
          <w:szCs w:val="20"/>
        </w:rPr>
      </w:pPr>
      <w:r w:rsidRPr="00906BD2">
        <w:rPr>
          <w:rFonts w:cs="Lucida Sans Unicode"/>
          <w:sz w:val="20"/>
          <w:szCs w:val="20"/>
        </w:rPr>
        <w:t>Het programma vind</w:t>
      </w:r>
      <w:r w:rsidR="002D62B3">
        <w:rPr>
          <w:rFonts w:cs="Lucida Sans Unicode"/>
          <w:sz w:val="20"/>
          <w:szCs w:val="20"/>
        </w:rPr>
        <w:t xml:space="preserve">t plaats bij </w:t>
      </w:r>
      <w:r w:rsidR="00D46655">
        <w:rPr>
          <w:rFonts w:cs="Lucida Sans Unicode"/>
          <w:sz w:val="20"/>
          <w:szCs w:val="20"/>
        </w:rPr>
        <w:t>het Klasse Theater</w:t>
      </w:r>
      <w:r w:rsidR="002D62B3">
        <w:rPr>
          <w:rFonts w:cs="Lucida Sans Unicode"/>
          <w:sz w:val="20"/>
          <w:szCs w:val="20"/>
        </w:rPr>
        <w:t>,</w:t>
      </w:r>
      <w:r w:rsidR="00D46655">
        <w:rPr>
          <w:rFonts w:cs="Lucida Sans Unicode"/>
          <w:sz w:val="20"/>
          <w:szCs w:val="20"/>
        </w:rPr>
        <w:t xml:space="preserve"> </w:t>
      </w:r>
      <w:r w:rsidR="00D46655" w:rsidRPr="00D46655">
        <w:rPr>
          <w:rFonts w:cs="Lucida Sans Unicode"/>
          <w:sz w:val="20"/>
          <w:szCs w:val="20"/>
        </w:rPr>
        <w:t>Carre 16, 5017 JE Tilburg</w:t>
      </w:r>
    </w:p>
    <w:p w14:paraId="6A5B58A3" w14:textId="77777777" w:rsidR="009D3827" w:rsidRPr="00906BD2" w:rsidRDefault="009D3827" w:rsidP="009D3827">
      <w:pPr>
        <w:rPr>
          <w:rFonts w:cs="Lucida Sans Unicode"/>
          <w:sz w:val="20"/>
          <w:szCs w:val="20"/>
        </w:rPr>
      </w:pPr>
    </w:p>
    <w:p w14:paraId="4D6463B1" w14:textId="77777777" w:rsidR="009D3827" w:rsidRPr="00906BD2" w:rsidRDefault="009D3827" w:rsidP="009D3827">
      <w:pPr>
        <w:spacing w:before="100" w:beforeAutospacing="1" w:after="100" w:afterAutospacing="1"/>
        <w:rPr>
          <w:rFonts w:cs="Lucida Sans Unicode"/>
          <w:b/>
          <w:sz w:val="20"/>
          <w:szCs w:val="20"/>
        </w:rPr>
      </w:pPr>
      <w:r w:rsidRPr="00906BD2">
        <w:rPr>
          <w:rFonts w:cs="Lucida Sans Unicode"/>
          <w:b/>
          <w:sz w:val="20"/>
          <w:szCs w:val="20"/>
        </w:rPr>
        <w:t xml:space="preserve">Kosten en inschrijving  </w:t>
      </w:r>
    </w:p>
    <w:p w14:paraId="2DCA6265" w14:textId="77777777" w:rsidR="00EC084E" w:rsidRDefault="009D3827" w:rsidP="009D3827">
      <w:pPr>
        <w:rPr>
          <w:rFonts w:cs="Lucida Sans Unicode"/>
          <w:sz w:val="20"/>
          <w:szCs w:val="20"/>
        </w:rPr>
      </w:pPr>
      <w:r w:rsidRPr="00906BD2">
        <w:rPr>
          <w:rFonts w:cs="Lucida Sans Unicode"/>
          <w:sz w:val="20"/>
          <w:szCs w:val="20"/>
        </w:rPr>
        <w:t xml:space="preserve">Deelname is </w:t>
      </w:r>
      <w:r w:rsidR="00EC084E">
        <w:rPr>
          <w:rFonts w:cs="Lucida Sans Unicode"/>
          <w:sz w:val="20"/>
          <w:szCs w:val="20"/>
        </w:rPr>
        <w:t xml:space="preserve">voor iedereen </w:t>
      </w:r>
      <w:r w:rsidRPr="00906BD2">
        <w:rPr>
          <w:rFonts w:cs="Lucida Sans Unicode"/>
          <w:sz w:val="20"/>
          <w:szCs w:val="20"/>
        </w:rPr>
        <w:t xml:space="preserve">gratis. </w:t>
      </w:r>
    </w:p>
    <w:p w14:paraId="13CB94A4" w14:textId="77777777" w:rsidR="00EC084E" w:rsidRDefault="00EC084E" w:rsidP="00EC084E">
      <w:pPr>
        <w:rPr>
          <w:rFonts w:cs="Lucida Sans Unicode"/>
          <w:sz w:val="20"/>
          <w:szCs w:val="20"/>
        </w:rPr>
      </w:pPr>
    </w:p>
    <w:p w14:paraId="42647396" w14:textId="77777777" w:rsidR="00EC084E" w:rsidRDefault="00EC084E" w:rsidP="00EC084E">
      <w:pPr>
        <w:rPr>
          <w:rFonts w:cs="Lucida Sans Unicode"/>
          <w:sz w:val="20"/>
          <w:szCs w:val="20"/>
        </w:rPr>
      </w:pPr>
      <w:r w:rsidRPr="00EC084E">
        <w:rPr>
          <w:rFonts w:cs="Lucida Sans Unicode"/>
          <w:sz w:val="20"/>
          <w:szCs w:val="20"/>
        </w:rPr>
        <w:t xml:space="preserve">Medewerkers van GGz Breburg: </w:t>
      </w:r>
    </w:p>
    <w:p w14:paraId="284C7966" w14:textId="4C72E610" w:rsidR="00EC084E" w:rsidRPr="00EC084E" w:rsidRDefault="00EC084E" w:rsidP="00EC084E">
      <w:pPr>
        <w:rPr>
          <w:rFonts w:cs="Lucida Sans Unicode"/>
          <w:sz w:val="20"/>
          <w:szCs w:val="20"/>
        </w:rPr>
      </w:pPr>
      <w:r w:rsidRPr="00EC084E">
        <w:rPr>
          <w:rFonts w:cs="Lucida Sans Unicode"/>
          <w:sz w:val="20"/>
          <w:szCs w:val="20"/>
        </w:rPr>
        <w:t xml:space="preserve">graag inschrijven middels de cursuscatalogus in </w:t>
      </w:r>
      <w:proofErr w:type="spellStart"/>
      <w:r w:rsidRPr="00EC084E">
        <w:rPr>
          <w:rFonts w:cs="Lucida Sans Unicode"/>
          <w:sz w:val="20"/>
          <w:szCs w:val="20"/>
        </w:rPr>
        <w:t>Eduweb</w:t>
      </w:r>
      <w:proofErr w:type="spellEnd"/>
      <w:r w:rsidR="00D8754C">
        <w:rPr>
          <w:rFonts w:cs="Lucida Sans Unicode"/>
          <w:sz w:val="20"/>
          <w:szCs w:val="20"/>
        </w:rPr>
        <w:t xml:space="preserve"> </w:t>
      </w:r>
      <w:hyperlink r:id="rId13" w:history="1">
        <w:r w:rsidRPr="00EC084E">
          <w:rPr>
            <w:rStyle w:val="Hyperlink"/>
            <w:rFonts w:cs="Lucida Sans Unicode"/>
            <w:sz w:val="20"/>
            <w:szCs w:val="20"/>
          </w:rPr>
          <w:t>https://www.lerenbijggzbreburg.nl</w:t>
        </w:r>
      </w:hyperlink>
      <w:r w:rsidRPr="00EC084E">
        <w:rPr>
          <w:rFonts w:cs="Lucida Sans Unicode"/>
          <w:sz w:val="20"/>
          <w:szCs w:val="20"/>
        </w:rPr>
        <w:t xml:space="preserve"> </w:t>
      </w:r>
    </w:p>
    <w:p w14:paraId="18DA0337" w14:textId="77777777" w:rsidR="00EC084E" w:rsidRPr="00EC084E" w:rsidRDefault="00EC084E" w:rsidP="00EC084E">
      <w:pPr>
        <w:rPr>
          <w:rFonts w:cs="Lucida Sans Unicode"/>
          <w:sz w:val="20"/>
          <w:szCs w:val="20"/>
        </w:rPr>
      </w:pPr>
    </w:p>
    <w:p w14:paraId="72C2EA19" w14:textId="77777777" w:rsidR="00EC084E" w:rsidRDefault="00EC084E" w:rsidP="00EC084E">
      <w:pPr>
        <w:rPr>
          <w:rFonts w:cs="Lucida Sans Unicode"/>
          <w:sz w:val="20"/>
          <w:szCs w:val="20"/>
        </w:rPr>
      </w:pPr>
      <w:r>
        <w:rPr>
          <w:rFonts w:cs="Lucida Sans Unicode"/>
          <w:sz w:val="20"/>
          <w:szCs w:val="20"/>
        </w:rPr>
        <w:t>Externe deelnemers</w:t>
      </w:r>
      <w:r w:rsidRPr="00EC084E">
        <w:rPr>
          <w:rFonts w:cs="Lucida Sans Unicode"/>
          <w:sz w:val="20"/>
          <w:szCs w:val="20"/>
        </w:rPr>
        <w:t xml:space="preserve">: </w:t>
      </w:r>
    </w:p>
    <w:p w14:paraId="45A636DA" w14:textId="35EFDB55" w:rsidR="00EC084E" w:rsidRDefault="00EC084E" w:rsidP="00EC084E">
      <w:pPr>
        <w:rPr>
          <w:rStyle w:val="Hyperlink"/>
          <w:rFonts w:cs="Lucida Sans Unicode"/>
          <w:sz w:val="20"/>
          <w:szCs w:val="20"/>
        </w:rPr>
      </w:pPr>
      <w:r w:rsidRPr="00EC084E">
        <w:rPr>
          <w:rFonts w:cs="Lucida Sans Unicode"/>
          <w:sz w:val="20"/>
          <w:szCs w:val="20"/>
        </w:rPr>
        <w:t xml:space="preserve">voor inschrijving </w:t>
      </w:r>
      <w:hyperlink r:id="rId14" w:history="1">
        <w:r w:rsidRPr="00EC084E">
          <w:rPr>
            <w:rStyle w:val="Hyperlink"/>
            <w:rFonts w:cs="Lucida Sans Unicode"/>
            <w:sz w:val="20"/>
            <w:szCs w:val="20"/>
          </w:rPr>
          <w:t>klik hier</w:t>
        </w:r>
      </w:hyperlink>
      <w:r w:rsidR="00843703">
        <w:rPr>
          <w:rStyle w:val="Hyperlink"/>
          <w:rFonts w:cs="Lucida Sans Unicode"/>
          <w:sz w:val="20"/>
          <w:szCs w:val="20"/>
        </w:rPr>
        <w:t xml:space="preserve"> </w:t>
      </w:r>
    </w:p>
    <w:p w14:paraId="4DBE2891" w14:textId="3C7A8D07" w:rsidR="00843703" w:rsidRPr="00EC084E" w:rsidRDefault="00843703" w:rsidP="00EC084E">
      <w:pPr>
        <w:rPr>
          <w:rFonts w:cs="Lucida Sans Unicode"/>
          <w:sz w:val="20"/>
          <w:szCs w:val="20"/>
        </w:rPr>
      </w:pPr>
      <w:r>
        <w:rPr>
          <w:rFonts w:cs="Lucida Sans Unicode"/>
          <w:sz w:val="20"/>
          <w:szCs w:val="20"/>
        </w:rPr>
        <w:t>(</w:t>
      </w:r>
      <w:hyperlink r:id="rId15" w:history="1">
        <w:r w:rsidRPr="00B82512">
          <w:rPr>
            <w:rStyle w:val="Hyperlink"/>
            <w:rFonts w:cs="Lucida Sans Unicode"/>
            <w:sz w:val="20"/>
            <w:szCs w:val="20"/>
          </w:rPr>
          <w:t>https://www.ggzbreburg.nl/formulieren/werkenbij/inschrijfformulier-referaten/</w:t>
        </w:r>
      </w:hyperlink>
      <w:r>
        <w:rPr>
          <w:rFonts w:cs="Lucida Sans Unicode"/>
          <w:sz w:val="20"/>
          <w:szCs w:val="20"/>
        </w:rPr>
        <w:t xml:space="preserve">) </w:t>
      </w:r>
    </w:p>
    <w:p w14:paraId="0685CE92" w14:textId="34D0925F" w:rsidR="009D3827" w:rsidRPr="00906BD2" w:rsidRDefault="009D3827" w:rsidP="009D3827">
      <w:pPr>
        <w:spacing w:before="100" w:beforeAutospacing="1" w:after="100" w:afterAutospacing="1"/>
        <w:rPr>
          <w:rFonts w:cs="Lucida Sans Unicode"/>
          <w:sz w:val="20"/>
          <w:szCs w:val="20"/>
        </w:rPr>
      </w:pPr>
      <w:r w:rsidRPr="00906BD2">
        <w:rPr>
          <w:rFonts w:cs="Lucida Sans Unicode"/>
          <w:sz w:val="20"/>
          <w:szCs w:val="20"/>
        </w:rPr>
        <w:t xml:space="preserve">Vergeet niet correct en volledig in te vullen de functie, BIG-nummer, werkgever en adres waar het certificaat van deelname naar toe kan worden gestuurd. </w:t>
      </w:r>
    </w:p>
    <w:p w14:paraId="32C19C25" w14:textId="2F83FC7C" w:rsidR="009D3827" w:rsidRPr="00906BD2" w:rsidRDefault="00EC084E" w:rsidP="009D3827">
      <w:pPr>
        <w:spacing w:before="100" w:beforeAutospacing="1" w:after="100" w:afterAutospacing="1"/>
        <w:rPr>
          <w:rFonts w:cs="Lucida Sans Unicode"/>
          <w:sz w:val="20"/>
          <w:szCs w:val="20"/>
        </w:rPr>
      </w:pPr>
      <w:r>
        <w:rPr>
          <w:rFonts w:cs="Lucida Sans Unicode"/>
          <w:sz w:val="20"/>
          <w:szCs w:val="20"/>
        </w:rPr>
        <w:t xml:space="preserve">Voor informatie: Karin van Loon, bereikbaar </w:t>
      </w:r>
      <w:r w:rsidR="00DA7119">
        <w:rPr>
          <w:rFonts w:cs="Lucida Sans Unicode"/>
          <w:sz w:val="20"/>
          <w:szCs w:val="20"/>
        </w:rPr>
        <w:t>maandag, dinsdag</w:t>
      </w:r>
      <w:r>
        <w:rPr>
          <w:rFonts w:cs="Lucida Sans Unicode"/>
          <w:sz w:val="20"/>
          <w:szCs w:val="20"/>
        </w:rPr>
        <w:t xml:space="preserve"> en donderdag </w:t>
      </w:r>
      <w:r>
        <w:rPr>
          <w:rFonts w:cs="Lucida Sans Unicode"/>
          <w:sz w:val="20"/>
          <w:szCs w:val="20"/>
        </w:rPr>
        <w:br/>
        <w:t>ka.vanloon</w:t>
      </w:r>
      <w:r w:rsidR="009D3827" w:rsidRPr="00906BD2">
        <w:rPr>
          <w:rFonts w:cs="Lucida Sans Unicode"/>
          <w:sz w:val="20"/>
          <w:szCs w:val="20"/>
        </w:rPr>
        <w:t>@ggzbreburg.nl</w:t>
      </w:r>
    </w:p>
    <w:p w14:paraId="169E96C9" w14:textId="192E1AEF" w:rsidR="007E339C" w:rsidRPr="00906BD2" w:rsidRDefault="007E339C" w:rsidP="009D3827">
      <w:pPr>
        <w:spacing w:line="240" w:lineRule="auto"/>
        <w:jc w:val="both"/>
        <w:rPr>
          <w:rFonts w:cs="Lucida Sans Unicode"/>
          <w:sz w:val="20"/>
          <w:szCs w:val="20"/>
        </w:rPr>
      </w:pPr>
    </w:p>
    <w:sectPr w:rsidR="007E339C" w:rsidRPr="00906BD2" w:rsidSect="00EC3E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6160" w14:textId="77777777" w:rsidR="00FA6D38" w:rsidRDefault="00FA6D38" w:rsidP="00FA6D38">
      <w:pPr>
        <w:spacing w:line="240" w:lineRule="auto"/>
      </w:pPr>
      <w:r>
        <w:separator/>
      </w:r>
    </w:p>
  </w:endnote>
  <w:endnote w:type="continuationSeparator" w:id="0">
    <w:p w14:paraId="466B77DF" w14:textId="77777777" w:rsidR="00FA6D38" w:rsidRDefault="00FA6D38" w:rsidP="00FA6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5DD78" w14:textId="77777777" w:rsidR="00FA6D38" w:rsidRDefault="00FA6D38" w:rsidP="00FA6D38">
      <w:pPr>
        <w:spacing w:line="240" w:lineRule="auto"/>
      </w:pPr>
      <w:r>
        <w:separator/>
      </w:r>
    </w:p>
  </w:footnote>
  <w:footnote w:type="continuationSeparator" w:id="0">
    <w:p w14:paraId="21B18AD3" w14:textId="77777777" w:rsidR="00FA6D38" w:rsidRDefault="00FA6D38" w:rsidP="00FA6D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76FCE"/>
    <w:multiLevelType w:val="hybridMultilevel"/>
    <w:tmpl w:val="C3D67E6A"/>
    <w:lvl w:ilvl="0" w:tplc="1F7A0686">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9E75BB5"/>
    <w:multiLevelType w:val="hybridMultilevel"/>
    <w:tmpl w:val="194E486A"/>
    <w:lvl w:ilvl="0" w:tplc="EBB41C1E">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A07055"/>
    <w:multiLevelType w:val="hybridMultilevel"/>
    <w:tmpl w:val="971CAD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F160D06"/>
    <w:multiLevelType w:val="multilevel"/>
    <w:tmpl w:val="8CB8F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E4F0E"/>
    <w:multiLevelType w:val="hybridMultilevel"/>
    <w:tmpl w:val="0AF4A19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BDD52A3"/>
    <w:multiLevelType w:val="hybridMultilevel"/>
    <w:tmpl w:val="08C494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4232B8F"/>
    <w:multiLevelType w:val="hybridMultilevel"/>
    <w:tmpl w:val="8E0A7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4C342B1"/>
    <w:multiLevelType w:val="hybridMultilevel"/>
    <w:tmpl w:val="DB561D3A"/>
    <w:lvl w:ilvl="0" w:tplc="72ACBEA8">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E2092E"/>
    <w:multiLevelType w:val="hybridMultilevel"/>
    <w:tmpl w:val="90EEA27A"/>
    <w:lvl w:ilvl="0" w:tplc="F6C47E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E426E23"/>
    <w:multiLevelType w:val="hybridMultilevel"/>
    <w:tmpl w:val="EECE1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8044B9"/>
    <w:multiLevelType w:val="hybridMultilevel"/>
    <w:tmpl w:val="8794B398"/>
    <w:lvl w:ilvl="0" w:tplc="383EFF9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70A3DB7"/>
    <w:multiLevelType w:val="hybridMultilevel"/>
    <w:tmpl w:val="DDCEC7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B9275AA"/>
    <w:multiLevelType w:val="hybridMultilevel"/>
    <w:tmpl w:val="3F5ABF88"/>
    <w:lvl w:ilvl="0" w:tplc="5EBA77AA">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0"/>
  </w:num>
  <w:num w:numId="3">
    <w:abstractNumId w:val="6"/>
  </w:num>
  <w:num w:numId="4">
    <w:abstractNumId w:val="4"/>
  </w:num>
  <w:num w:numId="5">
    <w:abstractNumId w:val="9"/>
  </w:num>
  <w:num w:numId="6">
    <w:abstractNumId w:val="3"/>
  </w:num>
  <w:num w:numId="7">
    <w:abstractNumId w:val="11"/>
  </w:num>
  <w:num w:numId="8">
    <w:abstractNumId w:val="5"/>
  </w:num>
  <w:num w:numId="9">
    <w:abstractNumId w:val="2"/>
  </w:num>
  <w:num w:numId="10">
    <w:abstractNumId w:val="0"/>
  </w:num>
  <w:num w:numId="11">
    <w:abstractNumId w:val="7"/>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A10"/>
    <w:rsid w:val="00007FB6"/>
    <w:rsid w:val="000164C5"/>
    <w:rsid w:val="00052B84"/>
    <w:rsid w:val="000634A9"/>
    <w:rsid w:val="00071EED"/>
    <w:rsid w:val="00077659"/>
    <w:rsid w:val="0008658E"/>
    <w:rsid w:val="00086773"/>
    <w:rsid w:val="0009025C"/>
    <w:rsid w:val="0009172D"/>
    <w:rsid w:val="00096122"/>
    <w:rsid w:val="00096374"/>
    <w:rsid w:val="00097A71"/>
    <w:rsid w:val="000D002D"/>
    <w:rsid w:val="00100017"/>
    <w:rsid w:val="0010127B"/>
    <w:rsid w:val="00171165"/>
    <w:rsid w:val="00176D96"/>
    <w:rsid w:val="001B7EEA"/>
    <w:rsid w:val="001C1A10"/>
    <w:rsid w:val="001D3E9E"/>
    <w:rsid w:val="0022636C"/>
    <w:rsid w:val="00253381"/>
    <w:rsid w:val="002608F3"/>
    <w:rsid w:val="00263866"/>
    <w:rsid w:val="002B0D99"/>
    <w:rsid w:val="002D62B3"/>
    <w:rsid w:val="002F14CD"/>
    <w:rsid w:val="00363E18"/>
    <w:rsid w:val="00365EA8"/>
    <w:rsid w:val="00374A1E"/>
    <w:rsid w:val="003774AD"/>
    <w:rsid w:val="003915A5"/>
    <w:rsid w:val="00394826"/>
    <w:rsid w:val="003A6809"/>
    <w:rsid w:val="003F185D"/>
    <w:rsid w:val="003F1A10"/>
    <w:rsid w:val="004233F7"/>
    <w:rsid w:val="00457781"/>
    <w:rsid w:val="00465C96"/>
    <w:rsid w:val="00480EE3"/>
    <w:rsid w:val="004B7C07"/>
    <w:rsid w:val="004D0A6C"/>
    <w:rsid w:val="0052360E"/>
    <w:rsid w:val="00557294"/>
    <w:rsid w:val="005B6FAF"/>
    <w:rsid w:val="005F2664"/>
    <w:rsid w:val="00601CC7"/>
    <w:rsid w:val="00641BA1"/>
    <w:rsid w:val="00654DBF"/>
    <w:rsid w:val="00660D8C"/>
    <w:rsid w:val="006660BC"/>
    <w:rsid w:val="00671128"/>
    <w:rsid w:val="006849CF"/>
    <w:rsid w:val="006878E7"/>
    <w:rsid w:val="006D6ED3"/>
    <w:rsid w:val="00713BDF"/>
    <w:rsid w:val="00716D70"/>
    <w:rsid w:val="00772FD7"/>
    <w:rsid w:val="00785036"/>
    <w:rsid w:val="00790EE0"/>
    <w:rsid w:val="007E339C"/>
    <w:rsid w:val="0080442C"/>
    <w:rsid w:val="00806577"/>
    <w:rsid w:val="00820D79"/>
    <w:rsid w:val="00833865"/>
    <w:rsid w:val="00833D8E"/>
    <w:rsid w:val="00843703"/>
    <w:rsid w:val="00881BA9"/>
    <w:rsid w:val="00887F4F"/>
    <w:rsid w:val="008F3E7A"/>
    <w:rsid w:val="00906BD2"/>
    <w:rsid w:val="00911504"/>
    <w:rsid w:val="00977C70"/>
    <w:rsid w:val="00992AE7"/>
    <w:rsid w:val="009B00BB"/>
    <w:rsid w:val="009D3827"/>
    <w:rsid w:val="009E3DC0"/>
    <w:rsid w:val="00A55992"/>
    <w:rsid w:val="00A55D7F"/>
    <w:rsid w:val="00A82167"/>
    <w:rsid w:val="00A921CA"/>
    <w:rsid w:val="00A94E42"/>
    <w:rsid w:val="00A97930"/>
    <w:rsid w:val="00AA4339"/>
    <w:rsid w:val="00AB0F51"/>
    <w:rsid w:val="00AC61CA"/>
    <w:rsid w:val="00AF095D"/>
    <w:rsid w:val="00AF2A40"/>
    <w:rsid w:val="00B01173"/>
    <w:rsid w:val="00B01F24"/>
    <w:rsid w:val="00B05F4B"/>
    <w:rsid w:val="00B52C7D"/>
    <w:rsid w:val="00B97A5B"/>
    <w:rsid w:val="00BC4628"/>
    <w:rsid w:val="00BD3101"/>
    <w:rsid w:val="00BD55B5"/>
    <w:rsid w:val="00BE1CBE"/>
    <w:rsid w:val="00BF75A7"/>
    <w:rsid w:val="00BF7DDB"/>
    <w:rsid w:val="00C112CA"/>
    <w:rsid w:val="00C36294"/>
    <w:rsid w:val="00C4058B"/>
    <w:rsid w:val="00C95634"/>
    <w:rsid w:val="00CB75A8"/>
    <w:rsid w:val="00CE5221"/>
    <w:rsid w:val="00CF0789"/>
    <w:rsid w:val="00D21252"/>
    <w:rsid w:val="00D335F8"/>
    <w:rsid w:val="00D46655"/>
    <w:rsid w:val="00D60E7D"/>
    <w:rsid w:val="00D7191D"/>
    <w:rsid w:val="00D767B1"/>
    <w:rsid w:val="00D8754C"/>
    <w:rsid w:val="00DA1C5C"/>
    <w:rsid w:val="00DA7119"/>
    <w:rsid w:val="00DC4F1F"/>
    <w:rsid w:val="00DD058D"/>
    <w:rsid w:val="00E27680"/>
    <w:rsid w:val="00E70B81"/>
    <w:rsid w:val="00E77957"/>
    <w:rsid w:val="00E84A33"/>
    <w:rsid w:val="00EA3F9B"/>
    <w:rsid w:val="00EB49F8"/>
    <w:rsid w:val="00EB67D4"/>
    <w:rsid w:val="00EC084E"/>
    <w:rsid w:val="00EC3569"/>
    <w:rsid w:val="00EC3E02"/>
    <w:rsid w:val="00ED58DD"/>
    <w:rsid w:val="00EE2D04"/>
    <w:rsid w:val="00EF29CC"/>
    <w:rsid w:val="00F01585"/>
    <w:rsid w:val="00F02734"/>
    <w:rsid w:val="00F20A02"/>
    <w:rsid w:val="00F41764"/>
    <w:rsid w:val="00F47559"/>
    <w:rsid w:val="00F53B75"/>
    <w:rsid w:val="00F56D63"/>
    <w:rsid w:val="00F637B2"/>
    <w:rsid w:val="00F738D1"/>
    <w:rsid w:val="00F95B59"/>
    <w:rsid w:val="00FA6D38"/>
    <w:rsid w:val="00FC0670"/>
    <w:rsid w:val="00FD4F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9E968E"/>
  <w15:docId w15:val="{D3742B51-F92B-4B03-AF7D-31F255D3D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191D"/>
    <w:rPr>
      <w:rFonts w:ascii="Lucida Sans Unicode" w:hAnsi="Lucida Sans Unicode"/>
      <w:sz w:val="18"/>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36C"/>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36C"/>
    <w:rPr>
      <w:rFonts w:ascii="Tahoma" w:hAnsi="Tahoma" w:cs="Tahoma"/>
      <w:sz w:val="16"/>
      <w:szCs w:val="16"/>
    </w:rPr>
  </w:style>
  <w:style w:type="paragraph" w:styleId="Geenafstand">
    <w:name w:val="No Spacing"/>
    <w:autoRedefine/>
    <w:uiPriority w:val="1"/>
    <w:qFormat/>
    <w:rsid w:val="00716D70"/>
    <w:pPr>
      <w:spacing w:line="240" w:lineRule="auto"/>
    </w:pPr>
    <w:rPr>
      <w:rFonts w:ascii="Lucida Sans Unicode" w:hAnsi="Lucida Sans Unicode"/>
      <w:sz w:val="18"/>
      <w:szCs w:val="24"/>
    </w:rPr>
  </w:style>
  <w:style w:type="paragraph" w:styleId="Lijstalinea">
    <w:name w:val="List Paragraph"/>
    <w:basedOn w:val="Standaard"/>
    <w:uiPriority w:val="34"/>
    <w:qFormat/>
    <w:rsid w:val="007E339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Standaardalinea-lettertype"/>
    <w:uiPriority w:val="99"/>
    <w:unhideWhenUsed/>
    <w:rsid w:val="00253381"/>
    <w:rPr>
      <w:color w:val="0000FF" w:themeColor="hyperlink"/>
      <w:u w:val="single"/>
    </w:rPr>
  </w:style>
  <w:style w:type="character" w:styleId="GevolgdeHyperlink">
    <w:name w:val="FollowedHyperlink"/>
    <w:basedOn w:val="Standaardalinea-lettertype"/>
    <w:uiPriority w:val="99"/>
    <w:semiHidden/>
    <w:unhideWhenUsed/>
    <w:rsid w:val="00077659"/>
    <w:rPr>
      <w:color w:val="800080" w:themeColor="followedHyperlink"/>
      <w:u w:val="single"/>
    </w:rPr>
  </w:style>
  <w:style w:type="paragraph" w:styleId="Normaalweb">
    <w:name w:val="Normal (Web)"/>
    <w:basedOn w:val="Standaard"/>
    <w:uiPriority w:val="99"/>
    <w:semiHidden/>
    <w:unhideWhenUsed/>
    <w:rsid w:val="00096122"/>
    <w:rPr>
      <w:rFonts w:ascii="Times New Roman" w:hAnsi="Times New Roman"/>
      <w:sz w:val="24"/>
    </w:rPr>
  </w:style>
  <w:style w:type="table" w:styleId="Tabelraster">
    <w:name w:val="Table Grid"/>
    <w:basedOn w:val="Standaardtabel"/>
    <w:uiPriority w:val="59"/>
    <w:rsid w:val="00906BD2"/>
    <w:pPr>
      <w:spacing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FA6D38"/>
    <w:pPr>
      <w:spacing w:line="240" w:lineRule="auto"/>
    </w:pPr>
    <w:rPr>
      <w:rFonts w:ascii="Calibri" w:eastAsiaTheme="minorHAnsi" w:hAnsi="Calibri"/>
      <w:sz w:val="20"/>
      <w:szCs w:val="20"/>
      <w:lang w:eastAsia="en-US"/>
    </w:rPr>
  </w:style>
  <w:style w:type="character" w:customStyle="1" w:styleId="VoetnoottekstChar">
    <w:name w:val="Voetnoottekst Char"/>
    <w:basedOn w:val="Standaardalinea-lettertype"/>
    <w:link w:val="Voetnoottekst"/>
    <w:uiPriority w:val="99"/>
    <w:semiHidden/>
    <w:rsid w:val="00FA6D38"/>
    <w:rPr>
      <w:rFonts w:ascii="Calibri" w:eastAsiaTheme="minorHAnsi" w:hAnsi="Calibri"/>
      <w:lang w:eastAsia="en-US"/>
    </w:rPr>
  </w:style>
  <w:style w:type="character" w:styleId="Voetnootmarkering">
    <w:name w:val="footnote reference"/>
    <w:basedOn w:val="Standaardalinea-lettertype"/>
    <w:uiPriority w:val="99"/>
    <w:semiHidden/>
    <w:unhideWhenUsed/>
    <w:rsid w:val="00FA6D38"/>
    <w:rPr>
      <w:vertAlign w:val="superscript"/>
    </w:rPr>
  </w:style>
  <w:style w:type="character" w:styleId="Onopgelostemelding">
    <w:name w:val="Unresolved Mention"/>
    <w:basedOn w:val="Standaardalinea-lettertype"/>
    <w:uiPriority w:val="99"/>
    <w:semiHidden/>
    <w:unhideWhenUsed/>
    <w:rsid w:val="008437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220492">
      <w:bodyDiv w:val="1"/>
      <w:marLeft w:val="0"/>
      <w:marRight w:val="0"/>
      <w:marTop w:val="0"/>
      <w:marBottom w:val="0"/>
      <w:divBdr>
        <w:top w:val="none" w:sz="0" w:space="0" w:color="auto"/>
        <w:left w:val="none" w:sz="0" w:space="0" w:color="auto"/>
        <w:bottom w:val="none" w:sz="0" w:space="0" w:color="auto"/>
        <w:right w:val="none" w:sz="0" w:space="0" w:color="auto"/>
      </w:divBdr>
    </w:div>
    <w:div w:id="669791304">
      <w:bodyDiv w:val="1"/>
      <w:marLeft w:val="0"/>
      <w:marRight w:val="0"/>
      <w:marTop w:val="0"/>
      <w:marBottom w:val="0"/>
      <w:divBdr>
        <w:top w:val="none" w:sz="0" w:space="0" w:color="auto"/>
        <w:left w:val="none" w:sz="0" w:space="0" w:color="auto"/>
        <w:bottom w:val="none" w:sz="0" w:space="0" w:color="auto"/>
        <w:right w:val="none" w:sz="0" w:space="0" w:color="auto"/>
      </w:divBdr>
    </w:div>
    <w:div w:id="1384330391">
      <w:bodyDiv w:val="1"/>
      <w:marLeft w:val="0"/>
      <w:marRight w:val="0"/>
      <w:marTop w:val="0"/>
      <w:marBottom w:val="0"/>
      <w:divBdr>
        <w:top w:val="none" w:sz="0" w:space="0" w:color="auto"/>
        <w:left w:val="none" w:sz="0" w:space="0" w:color="auto"/>
        <w:bottom w:val="none" w:sz="0" w:space="0" w:color="auto"/>
        <w:right w:val="none" w:sz="0" w:space="0" w:color="auto"/>
      </w:divBdr>
      <w:divsChild>
        <w:div w:id="1281494136">
          <w:marLeft w:val="0"/>
          <w:marRight w:val="0"/>
          <w:marTop w:val="0"/>
          <w:marBottom w:val="0"/>
          <w:divBdr>
            <w:top w:val="none" w:sz="0" w:space="0" w:color="auto"/>
            <w:left w:val="none" w:sz="0" w:space="0" w:color="auto"/>
            <w:bottom w:val="none" w:sz="0" w:space="0" w:color="auto"/>
            <w:right w:val="none" w:sz="0" w:space="0" w:color="auto"/>
          </w:divBdr>
          <w:divsChild>
            <w:div w:id="620845538">
              <w:marLeft w:val="0"/>
              <w:marRight w:val="0"/>
              <w:marTop w:val="0"/>
              <w:marBottom w:val="0"/>
              <w:divBdr>
                <w:top w:val="none" w:sz="0" w:space="0" w:color="auto"/>
                <w:left w:val="none" w:sz="0" w:space="0" w:color="auto"/>
                <w:bottom w:val="none" w:sz="0" w:space="0" w:color="auto"/>
                <w:right w:val="none" w:sz="0" w:space="0" w:color="auto"/>
              </w:divBdr>
              <w:divsChild>
                <w:div w:id="6323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renbijggzbreburg.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gzbreburg.nl/formulieren/werkenbij/inschrijfformulier-referate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gzbreburg.nl/formulieren/werkenbij/inschrijfformulier-refera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0d384ee-eb1c-478a-b5d2-2da1fe810cf8" ContentTypeId="0x01010008340FB89F8100448F69F1413F8A7F1305" PreviousValue="false"/>
</file>

<file path=customXml/item2.xml><?xml version="1.0" encoding="utf-8"?>
<ct:contentTypeSchema xmlns:ct="http://schemas.microsoft.com/office/2006/metadata/contentType" xmlns:ma="http://schemas.microsoft.com/office/2006/metadata/properties/metaAttributes" ct:_="" ma:_="" ma:contentTypeName="Teamdocument" ma:contentTypeID="0x01010008340FB89F8100448F69F1413F8A7F1305005F5DA750E68FFF479FA5D860C4ABF8AA" ma:contentTypeVersion="40" ma:contentTypeDescription="" ma:contentTypeScope="" ma:versionID="d9896ffd3db67a50cfb3b0fa7dbcb829">
  <xsd:schema xmlns:xsd="http://www.w3.org/2001/XMLSchema" xmlns:xs="http://www.w3.org/2001/XMLSchema" xmlns:p="http://schemas.microsoft.com/office/2006/metadata/properties" xmlns:ns1="http://schemas.microsoft.com/sharepoint/v3" xmlns:ns2="19fd4e02-91da-43b1-9992-f75951dc43a2" xmlns:ns3="e55541a2-fe2a-4719-a8ea-e2e549ffcff2" targetNamespace="http://schemas.microsoft.com/office/2006/metadata/properties" ma:root="true" ma:fieldsID="0fbe0c6b6f96f8423cde0160bc230f41" ns1:_="" ns2:_="" ns3:_="">
    <xsd:import namespace="http://schemas.microsoft.com/sharepoint/v3"/>
    <xsd:import namespace="19fd4e02-91da-43b1-9992-f75951dc43a2"/>
    <xsd:import namespace="e55541a2-fe2a-4719-a8ea-e2e549ffcf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ppen van het geïntegreerd beleid voor naleving" ma:description="" ma:hidden="true" ma:internalName="_ip_UnifiedCompliancePolicyProperties">
      <xsd:simpleType>
        <xsd:restriction base="dms:Note"/>
      </xsd:simpleType>
    </xsd:element>
    <xsd:element name="_ip_UnifiedCompliancePolicyUIAction" ma:index="16" nillable="true" ma:displayName="Actie van de gebruikersinterface van het geïntegreerd beleid voor naleving"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fd4e02-91da-43b1-9992-f75951dc43a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5541a2-fe2a-4719-a8ea-e2e549ffcf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10115-93AD-4CC5-BF42-C6AFFC0E1693}">
  <ds:schemaRefs>
    <ds:schemaRef ds:uri="Microsoft.SharePoint.Taxonomy.ContentTypeSync"/>
  </ds:schemaRefs>
</ds:datastoreItem>
</file>

<file path=customXml/itemProps2.xml><?xml version="1.0" encoding="utf-8"?>
<ds:datastoreItem xmlns:ds="http://schemas.openxmlformats.org/officeDocument/2006/customXml" ds:itemID="{3C651FC1-BA6B-4429-9CE9-442BD952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fd4e02-91da-43b1-9992-f75951dc43a2"/>
    <ds:schemaRef ds:uri="e55541a2-fe2a-4719-a8ea-e2e549ffc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D2DDEA-3A31-4F60-BA73-BDA0966EA1D4}">
  <ds:schemaRefs>
    <ds:schemaRef ds:uri="19fd4e02-91da-43b1-9992-f75951dc43a2"/>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purl.org/dc/dcmitype/"/>
    <ds:schemaRef ds:uri="http://purl.org/dc/elements/1.1/"/>
    <ds:schemaRef ds:uri="e55541a2-fe2a-4719-a8ea-e2e549ffcff2"/>
    <ds:schemaRef ds:uri="http://schemas.microsoft.com/sharepoint/v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45F2BEFB-A29F-4D61-B913-69874ACBD6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9B8EEDE1</Template>
  <TotalTime>87</TotalTime>
  <Pages>3</Pages>
  <Words>898</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van Loon</dc:creator>
  <cp:lastModifiedBy>Karin van Loon</cp:lastModifiedBy>
  <cp:revision>40</cp:revision>
  <cp:lastPrinted>2018-01-04T08:30:00Z</cp:lastPrinted>
  <dcterms:created xsi:type="dcterms:W3CDTF">2017-08-25T13:36:00Z</dcterms:created>
  <dcterms:modified xsi:type="dcterms:W3CDTF">2018-08-21T13:50:00Z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0x01010008340FB89F8100448F69F1413F8A7F1305005F5DA750E68FFF479FA5D860C4ABF8AA</vt:lpwstr>
  </property>
  <property fmtid="{D5CDD505-2E9C-101B-9397-08002B2CF9AE}" pid="3" name="Author">
    <vt:lpwstr>2;#;UserInfo</vt:lpwstr>
  </property>
  <property fmtid="{D5CDD505-2E9C-101B-9397-08002B2CF9AE}" pid="4" name="Order">
    <vt:r8>100</vt:r8>
  </property>
  <property fmtid="{D5CDD505-2E9C-101B-9397-08002B2CF9AE}" pid="5" name="_ShortcutWebId">
    <vt:lpwstr/>
  </property>
  <property fmtid="{D5CDD505-2E9C-101B-9397-08002B2CF9AE}" pid="6" name="_ShortcutUniqueId">
    <vt:lpwstr/>
  </property>
  <property fmtid="{D5CDD505-2E9C-101B-9397-08002B2CF9AE}" pid="7" name="Modified">
    <vt:filetime>2015-09-21T05:50:45Z</vt:filetime>
  </property>
  <property fmtid="{D5CDD505-2E9C-101B-9397-08002B2CF9AE}" pid="8" name="Editor">
    <vt:lpwstr>2;#;UserInfo</vt:lpwstr>
  </property>
  <property fmtid="{D5CDD505-2E9C-101B-9397-08002B2CF9AE}" pid="9" name="_ShortcutSiteId">
    <vt:lpwstr/>
  </property>
  <property fmtid="{D5CDD505-2E9C-101B-9397-08002B2CF9AE}" pid="10" name="_ShortcutUrl">
    <vt:lpwstr/>
  </property>
  <property fmtid="{D5CDD505-2E9C-101B-9397-08002B2CF9AE}" pid="11" name="Created">
    <vt:filetime>2016-02-04T05:40:56Z</vt:filetime>
  </property>
</Properties>
</file>